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462B" w:rsidRPr="004769E3" w:rsidRDefault="00AE16F9" w:rsidP="004769E3">
      <w:pPr>
        <w:pStyle w:val="Header"/>
        <w:spacing w:line="480" w:lineRule="auto"/>
        <w:rPr>
          <w:rFonts w:ascii="Times New Roman" w:hAnsi="Times New Roman" w:cs="Times New Roman"/>
          <w:sz w:val="24"/>
          <w:szCs w:val="24"/>
        </w:rPr>
      </w:pPr>
      <w:r w:rsidRPr="004769E3">
        <w:rPr>
          <w:rFonts w:ascii="Times New Roman" w:hAnsi="Times New Roman" w:cs="Times New Roman"/>
          <w:sz w:val="24"/>
          <w:szCs w:val="24"/>
        </w:rPr>
        <w:t xml:space="preserve">MNGT 370: Case Analysis (First and Last Name)         </w:t>
      </w:r>
    </w:p>
    <w:p w:rsidR="00CE1317" w:rsidRPr="004769E3" w:rsidRDefault="00AE16F9" w:rsidP="004769E3">
      <w:pPr>
        <w:spacing w:after="0" w:line="480" w:lineRule="auto"/>
        <w:rPr>
          <w:rFonts w:ascii="Times New Roman" w:hAnsi="Times New Roman" w:cs="Times New Roman"/>
          <w:b/>
          <w:sz w:val="24"/>
          <w:szCs w:val="24"/>
        </w:rPr>
      </w:pPr>
      <w:r w:rsidRPr="004769E3">
        <w:rPr>
          <w:rFonts w:ascii="Times New Roman" w:hAnsi="Times New Roman" w:cs="Times New Roman"/>
          <w:b/>
          <w:sz w:val="24"/>
          <w:szCs w:val="24"/>
        </w:rPr>
        <w:t xml:space="preserve">1. </w:t>
      </w:r>
      <w:r w:rsidR="005F7408" w:rsidRPr="004769E3">
        <w:rPr>
          <w:rFonts w:ascii="Times New Roman" w:hAnsi="Times New Roman" w:cs="Times New Roman"/>
          <w:b/>
          <w:sz w:val="24"/>
          <w:szCs w:val="24"/>
        </w:rPr>
        <w:t>Summary of relevant and</w:t>
      </w:r>
      <w:r w:rsidR="00C61112" w:rsidRPr="004769E3">
        <w:rPr>
          <w:rFonts w:ascii="Times New Roman" w:hAnsi="Times New Roman" w:cs="Times New Roman"/>
          <w:b/>
          <w:sz w:val="24"/>
          <w:szCs w:val="24"/>
        </w:rPr>
        <w:t xml:space="preserve"> critical facts </w:t>
      </w:r>
      <w:r w:rsidR="005F7408" w:rsidRPr="004769E3">
        <w:rPr>
          <w:rFonts w:ascii="Times New Roman" w:hAnsi="Times New Roman" w:cs="Times New Roman"/>
          <w:b/>
          <w:sz w:val="24"/>
          <w:szCs w:val="24"/>
        </w:rPr>
        <w:t>from the case</w:t>
      </w:r>
    </w:p>
    <w:p w:rsidR="00603A6F" w:rsidRPr="004769E3" w:rsidRDefault="00AE16F9" w:rsidP="004769E3">
      <w:pPr>
        <w:spacing w:after="0" w:line="480" w:lineRule="auto"/>
        <w:rPr>
          <w:rFonts w:ascii="Times New Roman" w:hAnsi="Times New Roman" w:cs="Times New Roman"/>
          <w:sz w:val="24"/>
          <w:szCs w:val="24"/>
        </w:rPr>
      </w:pPr>
      <w:r w:rsidRPr="004769E3">
        <w:rPr>
          <w:rFonts w:ascii="Times New Roman" w:hAnsi="Times New Roman" w:cs="Times New Roman"/>
          <w:sz w:val="24"/>
          <w:szCs w:val="24"/>
        </w:rPr>
        <w:t>Westj</w:t>
      </w:r>
      <w:r w:rsidR="008D40E6">
        <w:rPr>
          <w:rFonts w:ascii="Times New Roman" w:hAnsi="Times New Roman" w:cs="Times New Roman"/>
          <w:sz w:val="24"/>
          <w:szCs w:val="24"/>
        </w:rPr>
        <w:t>et Airlines was conceptualized in</w:t>
      </w:r>
      <w:r w:rsidRPr="004769E3">
        <w:rPr>
          <w:rFonts w:ascii="Times New Roman" w:hAnsi="Times New Roman" w:cs="Times New Roman"/>
          <w:sz w:val="24"/>
          <w:szCs w:val="24"/>
        </w:rPr>
        <w:t xml:space="preserve"> 994 when Clive Beddoe came up with the idea of purchasing a cost-effective aircraft for his weekly business trips between Vancouver and Calgary.  Sharp lenses into the airline’s operations reveal that the main epicente</w:t>
      </w:r>
      <w:r w:rsidRPr="004769E3">
        <w:rPr>
          <w:rFonts w:ascii="Times New Roman" w:hAnsi="Times New Roman" w:cs="Times New Roman"/>
          <w:sz w:val="24"/>
          <w:szCs w:val="24"/>
        </w:rPr>
        <w:t xml:space="preserve">r of the company’s major problem is the desire and efforts by the management to maintain their bottom-up culture. The major problem of such vast autonomy is that employees can make decisions that don’t conform to the set organizational goals. The founders </w:t>
      </w:r>
      <w:r w:rsidRPr="004769E3">
        <w:rPr>
          <w:rFonts w:ascii="Times New Roman" w:hAnsi="Times New Roman" w:cs="Times New Roman"/>
          <w:sz w:val="24"/>
          <w:szCs w:val="24"/>
        </w:rPr>
        <w:t xml:space="preserve">of the airline believe that it is their culture that has helped it gain a competitive advantage in the airline industry. As a way of motivating employees, the airline generously shares its profits with employees. </w:t>
      </w:r>
    </w:p>
    <w:p w:rsidR="00603A6F" w:rsidRPr="004769E3" w:rsidRDefault="00AE16F9" w:rsidP="004769E3">
      <w:pPr>
        <w:spacing w:after="0" w:line="480" w:lineRule="auto"/>
        <w:rPr>
          <w:rFonts w:ascii="Times New Roman" w:hAnsi="Times New Roman" w:cs="Times New Roman"/>
          <w:sz w:val="24"/>
          <w:szCs w:val="24"/>
        </w:rPr>
      </w:pPr>
      <w:r w:rsidRPr="004769E3">
        <w:rPr>
          <w:rFonts w:ascii="Times New Roman" w:hAnsi="Times New Roman" w:cs="Times New Roman"/>
          <w:sz w:val="24"/>
          <w:szCs w:val="24"/>
        </w:rPr>
        <w:t>The airline empowered employees to make bu</w:t>
      </w:r>
      <w:r w:rsidRPr="004769E3">
        <w:rPr>
          <w:rFonts w:ascii="Times New Roman" w:hAnsi="Times New Roman" w:cs="Times New Roman"/>
          <w:sz w:val="24"/>
          <w:szCs w:val="24"/>
        </w:rPr>
        <w:t>siness decisions on behalf of the airline. An excellent example is that pilots are also considered as managers who could also reason with the executive team. The culture is described as a very relaxed, fun, youthful environment in which innovation and crea</w:t>
      </w:r>
      <w:r w:rsidRPr="004769E3">
        <w:rPr>
          <w:rFonts w:ascii="Times New Roman" w:hAnsi="Times New Roman" w:cs="Times New Roman"/>
          <w:sz w:val="24"/>
          <w:szCs w:val="24"/>
        </w:rPr>
        <w:t>tivity are rewarded.  Typically, effective leadership needs to channel all efforts of employees towards achieving company goals. The organizational system should have an elaborate mechanism that can monitor compliance to improve effectiveness in its operat</w:t>
      </w:r>
      <w:r w:rsidRPr="004769E3">
        <w:rPr>
          <w:rFonts w:ascii="Times New Roman" w:hAnsi="Times New Roman" w:cs="Times New Roman"/>
          <w:sz w:val="24"/>
          <w:szCs w:val="24"/>
        </w:rPr>
        <w:t>ions. The founders did not have prior knowledge of the running of an airline.</w:t>
      </w:r>
    </w:p>
    <w:p w:rsidR="00603A6F" w:rsidRPr="004769E3" w:rsidRDefault="00AE16F9" w:rsidP="004769E3">
      <w:pPr>
        <w:spacing w:after="0" w:line="480" w:lineRule="auto"/>
        <w:rPr>
          <w:rFonts w:ascii="Times New Roman" w:hAnsi="Times New Roman" w:cs="Times New Roman"/>
          <w:sz w:val="24"/>
          <w:szCs w:val="24"/>
        </w:rPr>
      </w:pPr>
      <w:r w:rsidRPr="004769E3">
        <w:rPr>
          <w:rFonts w:ascii="Times New Roman" w:hAnsi="Times New Roman" w:cs="Times New Roman"/>
          <w:sz w:val="24"/>
          <w:szCs w:val="24"/>
        </w:rPr>
        <w:t>The airline also lacks clearly defined duties and responsibilities of employees, which can lead to the duplication of responsibilities. The airline prefers hiring young individua</w:t>
      </w:r>
      <w:r w:rsidRPr="004769E3">
        <w:rPr>
          <w:rFonts w:ascii="Times New Roman" w:hAnsi="Times New Roman" w:cs="Times New Roman"/>
          <w:sz w:val="24"/>
          <w:szCs w:val="24"/>
        </w:rPr>
        <w:t>ls who are new to the airline industry as long as they have a sense of humor and enthusiasm. Such ac consideration can inject incompetent staff and poor performance in the company operations.</w:t>
      </w:r>
    </w:p>
    <w:p w:rsidR="009F0D2A" w:rsidRPr="004769E3" w:rsidRDefault="00AE16F9" w:rsidP="004769E3">
      <w:pPr>
        <w:spacing w:after="0" w:line="480" w:lineRule="auto"/>
        <w:rPr>
          <w:rFonts w:ascii="Times New Roman" w:hAnsi="Times New Roman" w:cs="Times New Roman"/>
          <w:sz w:val="24"/>
          <w:szCs w:val="24"/>
        </w:rPr>
      </w:pPr>
      <w:r w:rsidRPr="004769E3">
        <w:rPr>
          <w:rFonts w:ascii="Times New Roman" w:hAnsi="Times New Roman" w:cs="Times New Roman"/>
          <w:sz w:val="24"/>
          <w:szCs w:val="24"/>
        </w:rPr>
        <w:t>The higher degree of flexibility enjoyed by the employees has al</w:t>
      </w:r>
      <w:r w:rsidRPr="004769E3">
        <w:rPr>
          <w:rFonts w:ascii="Times New Roman" w:hAnsi="Times New Roman" w:cs="Times New Roman"/>
          <w:sz w:val="24"/>
          <w:szCs w:val="24"/>
        </w:rPr>
        <w:t xml:space="preserve">so led to a high rate of absenteeism. Although it is a countrywide issue, absenteeism at the airline is because every </w:t>
      </w:r>
      <w:r w:rsidRPr="004769E3">
        <w:rPr>
          <w:rFonts w:ascii="Times New Roman" w:hAnsi="Times New Roman" w:cs="Times New Roman"/>
          <w:sz w:val="24"/>
          <w:szCs w:val="24"/>
        </w:rPr>
        <w:lastRenderedPageBreak/>
        <w:t xml:space="preserve">employee is his/her boss. Their lack a defined line of administration to enforce company regulations and rules.  </w:t>
      </w:r>
    </w:p>
    <w:p w:rsidR="00EA4281" w:rsidRPr="004769E3" w:rsidRDefault="00AE16F9" w:rsidP="004769E3">
      <w:pPr>
        <w:spacing w:after="0" w:line="480" w:lineRule="auto"/>
        <w:rPr>
          <w:rFonts w:ascii="Times New Roman" w:hAnsi="Times New Roman" w:cs="Times New Roman"/>
          <w:b/>
          <w:sz w:val="24"/>
          <w:szCs w:val="24"/>
        </w:rPr>
      </w:pPr>
      <w:r w:rsidRPr="004769E3">
        <w:rPr>
          <w:rFonts w:ascii="Times New Roman" w:hAnsi="Times New Roman" w:cs="Times New Roman"/>
          <w:b/>
          <w:sz w:val="24"/>
          <w:szCs w:val="24"/>
        </w:rPr>
        <w:t xml:space="preserve">2. </w:t>
      </w:r>
      <w:r w:rsidR="00527523" w:rsidRPr="004769E3">
        <w:rPr>
          <w:rFonts w:ascii="Times New Roman" w:hAnsi="Times New Roman" w:cs="Times New Roman"/>
          <w:b/>
          <w:sz w:val="24"/>
          <w:szCs w:val="24"/>
        </w:rPr>
        <w:t xml:space="preserve">Problem </w:t>
      </w:r>
    </w:p>
    <w:p w:rsidR="00F205AA" w:rsidRPr="004769E3" w:rsidRDefault="00AE16F9" w:rsidP="00E66259">
      <w:pPr>
        <w:spacing w:after="0" w:line="480" w:lineRule="auto"/>
        <w:rPr>
          <w:rFonts w:ascii="Times New Roman" w:hAnsi="Times New Roman" w:cs="Times New Roman"/>
          <w:sz w:val="24"/>
          <w:szCs w:val="24"/>
        </w:rPr>
      </w:pPr>
      <w:r w:rsidRPr="004769E3">
        <w:rPr>
          <w:rFonts w:ascii="Times New Roman" w:hAnsi="Times New Roman" w:cs="Times New Roman"/>
          <w:sz w:val="24"/>
          <w:szCs w:val="24"/>
        </w:rPr>
        <w:t>The major concern about Westjet Airline is that it must struggle to maintain its fun-related culture as the company grows. Industry watchers noted that the future of Westjet was in trouble due to a possible economic downturn capable of hurti</w:t>
      </w:r>
      <w:r w:rsidRPr="004769E3">
        <w:rPr>
          <w:rFonts w:ascii="Times New Roman" w:hAnsi="Times New Roman" w:cs="Times New Roman"/>
          <w:sz w:val="24"/>
          <w:szCs w:val="24"/>
        </w:rPr>
        <w:t>ng a carrier of its kind that was cushioned by leisure travelers. Most importantly, the industry watchers conclude that Westjet Airline, with its robust expansion ambitions, would find it difficult, if not unachievable, to maintain its 'fun' culture alive.</w:t>
      </w:r>
      <w:r w:rsidRPr="004769E3">
        <w:rPr>
          <w:rFonts w:ascii="Times New Roman" w:hAnsi="Times New Roman" w:cs="Times New Roman"/>
          <w:sz w:val="24"/>
          <w:szCs w:val="24"/>
        </w:rPr>
        <w:t xml:space="preserve"> The company that managed to protect itself against high fuel prices via hedging contracts needs to keep its culture alive. The company has managed to maintain its culture at Southwest, where it was based. Beddoe acknowledges that the company faces an inte</w:t>
      </w:r>
      <w:r w:rsidRPr="004769E3">
        <w:rPr>
          <w:rFonts w:ascii="Times New Roman" w:hAnsi="Times New Roman" w:cs="Times New Roman"/>
          <w:sz w:val="24"/>
          <w:szCs w:val="24"/>
        </w:rPr>
        <w:t>rnal risk. The major challenge is spreading the tradition to be perpetuated in other bases during expansion. It can be concluded that culture is a pillar to Westjet airline and that as it grows, it should not derail into a magnificent and bureaucratic orga</w:t>
      </w:r>
      <w:r w:rsidRPr="004769E3">
        <w:rPr>
          <w:rFonts w:ascii="Times New Roman" w:hAnsi="Times New Roman" w:cs="Times New Roman"/>
          <w:sz w:val="24"/>
          <w:szCs w:val="24"/>
        </w:rPr>
        <w:t xml:space="preserve">nization but rather sustain its culture for the sake of organizational success. </w:t>
      </w:r>
    </w:p>
    <w:p w:rsidR="00B86571" w:rsidRPr="004769E3" w:rsidRDefault="00AE16F9" w:rsidP="004769E3">
      <w:pPr>
        <w:spacing w:after="0" w:line="480" w:lineRule="auto"/>
        <w:rPr>
          <w:rFonts w:ascii="Times New Roman" w:hAnsi="Times New Roman" w:cs="Times New Roman"/>
          <w:b/>
          <w:sz w:val="24"/>
          <w:szCs w:val="24"/>
        </w:rPr>
      </w:pPr>
      <w:r w:rsidRPr="004769E3">
        <w:rPr>
          <w:rFonts w:ascii="Times New Roman" w:hAnsi="Times New Roman" w:cs="Times New Roman"/>
          <w:b/>
          <w:sz w:val="24"/>
          <w:szCs w:val="24"/>
        </w:rPr>
        <w:t>3</w:t>
      </w:r>
      <w:r w:rsidRPr="004769E3">
        <w:rPr>
          <w:rFonts w:ascii="Times New Roman" w:hAnsi="Times New Roman" w:cs="Times New Roman"/>
          <w:b/>
          <w:sz w:val="24"/>
          <w:szCs w:val="24"/>
        </w:rPr>
        <w:t xml:space="preserve">. </w:t>
      </w:r>
      <w:r w:rsidR="00527523" w:rsidRPr="004769E3">
        <w:rPr>
          <w:rFonts w:ascii="Times New Roman" w:hAnsi="Times New Roman" w:cs="Times New Roman"/>
          <w:b/>
          <w:sz w:val="24"/>
          <w:szCs w:val="24"/>
        </w:rPr>
        <w:t xml:space="preserve">Critical Analyses </w:t>
      </w:r>
    </w:p>
    <w:p w:rsidR="00F205AA" w:rsidRPr="004769E3" w:rsidRDefault="00AE16F9" w:rsidP="004769E3">
      <w:pPr>
        <w:spacing w:after="0" w:line="480" w:lineRule="auto"/>
        <w:rPr>
          <w:rFonts w:ascii="Times New Roman" w:hAnsi="Times New Roman" w:cs="Times New Roman"/>
          <w:b/>
          <w:sz w:val="24"/>
          <w:szCs w:val="24"/>
        </w:rPr>
      </w:pPr>
      <w:r w:rsidRPr="004769E3">
        <w:rPr>
          <w:rFonts w:ascii="Times New Roman" w:hAnsi="Times New Roman" w:cs="Times New Roman"/>
          <w:b/>
          <w:sz w:val="24"/>
          <w:szCs w:val="24"/>
        </w:rPr>
        <w:t>3.1. First C</w:t>
      </w:r>
      <w:r w:rsidR="00B31A23" w:rsidRPr="004769E3">
        <w:rPr>
          <w:rFonts w:ascii="Times New Roman" w:hAnsi="Times New Roman" w:cs="Times New Roman"/>
          <w:b/>
          <w:sz w:val="24"/>
          <w:szCs w:val="24"/>
        </w:rPr>
        <w:t>hapter</w:t>
      </w:r>
      <w:r w:rsidR="008072B6" w:rsidRPr="004769E3">
        <w:rPr>
          <w:rFonts w:ascii="Times New Roman" w:hAnsi="Times New Roman" w:cs="Times New Roman"/>
          <w:b/>
          <w:sz w:val="24"/>
          <w:szCs w:val="24"/>
        </w:rPr>
        <w:t xml:space="preserve"> </w:t>
      </w:r>
      <w:r w:rsidR="00366202">
        <w:rPr>
          <w:rFonts w:ascii="Times New Roman" w:hAnsi="Times New Roman" w:cs="Times New Roman"/>
          <w:sz w:val="24"/>
          <w:szCs w:val="24"/>
        </w:rPr>
        <w:t xml:space="preserve"> </w:t>
      </w:r>
    </w:p>
    <w:p w:rsidR="00603A6F" w:rsidRPr="00E40FE8" w:rsidRDefault="00AE16F9" w:rsidP="00E40FE8">
      <w:pPr>
        <w:spacing w:after="0" w:line="480" w:lineRule="auto"/>
        <w:rPr>
          <w:rFonts w:ascii="Times New Roman" w:hAnsi="Times New Roman" w:cs="Times New Roman"/>
          <w:b/>
          <w:bCs/>
          <w:sz w:val="24"/>
          <w:szCs w:val="24"/>
        </w:rPr>
      </w:pPr>
      <w:r w:rsidRPr="00E40FE8">
        <w:rPr>
          <w:rFonts w:ascii="Times New Roman" w:hAnsi="Times New Roman" w:cs="Times New Roman"/>
          <w:b/>
          <w:bCs/>
          <w:sz w:val="24"/>
          <w:szCs w:val="24"/>
        </w:rPr>
        <w:t>Chapter 3: The Environment and Corporate Culture</w:t>
      </w:r>
    </w:p>
    <w:p w:rsidR="00B86571" w:rsidRPr="00E40FE8" w:rsidRDefault="00AE16F9" w:rsidP="004769E3">
      <w:pPr>
        <w:spacing w:after="0" w:line="480" w:lineRule="auto"/>
        <w:rPr>
          <w:rFonts w:ascii="Times New Roman" w:hAnsi="Times New Roman" w:cs="Times New Roman"/>
          <w:sz w:val="24"/>
          <w:szCs w:val="24"/>
        </w:rPr>
      </w:pPr>
      <w:r w:rsidRPr="004769E3">
        <w:rPr>
          <w:rFonts w:ascii="Times New Roman" w:hAnsi="Times New Roman" w:cs="Times New Roman"/>
          <w:sz w:val="24"/>
          <w:szCs w:val="24"/>
        </w:rPr>
        <w:t>E</w:t>
      </w:r>
      <w:r w:rsidRPr="004769E3">
        <w:rPr>
          <w:rFonts w:ascii="Times New Roman" w:hAnsi="Times New Roman" w:cs="Times New Roman"/>
          <w:sz w:val="24"/>
          <w:szCs w:val="24"/>
        </w:rPr>
        <w:t xml:space="preserve">very organization has an internal environment that </w:t>
      </w:r>
      <w:r w:rsidRPr="004769E3">
        <w:rPr>
          <w:rFonts w:ascii="Times New Roman" w:hAnsi="Times New Roman" w:cs="Times New Roman"/>
          <w:sz w:val="24"/>
          <w:szCs w:val="24"/>
        </w:rPr>
        <w:t>encompasses elements that fall within the boundaries of an organization. The internal environment includes the management, current employees, and, most importantly, corporate culture</w:t>
      </w:r>
      <w:r w:rsidR="00063F97" w:rsidRPr="004769E3">
        <w:rPr>
          <w:rFonts w:ascii="Times New Roman" w:hAnsi="Times New Roman" w:cs="Times New Roman"/>
          <w:sz w:val="24"/>
          <w:szCs w:val="24"/>
          <w:shd w:val="clear" w:color="auto" w:fill="FFFFFF"/>
        </w:rPr>
        <w:t xml:space="preserve"> (Daft, 2018)</w:t>
      </w:r>
      <w:r w:rsidRPr="004769E3">
        <w:rPr>
          <w:rFonts w:ascii="Times New Roman" w:hAnsi="Times New Roman" w:cs="Times New Roman"/>
          <w:sz w:val="24"/>
          <w:szCs w:val="24"/>
        </w:rPr>
        <w:t>. In this case, corporate culture defines the way employees b</w:t>
      </w:r>
      <w:r w:rsidRPr="004769E3">
        <w:rPr>
          <w:rFonts w:ascii="Times New Roman" w:hAnsi="Times New Roman" w:cs="Times New Roman"/>
          <w:sz w:val="24"/>
          <w:szCs w:val="24"/>
        </w:rPr>
        <w:t xml:space="preserve">ehave in the internal organizational environment and how well the employees can adapt to the external environment. Westjet's corporate culture can be described as </w:t>
      </w:r>
      <w:r w:rsidRPr="004769E3">
        <w:rPr>
          <w:rFonts w:ascii="Times New Roman" w:hAnsi="Times New Roman" w:cs="Times New Roman"/>
          <w:sz w:val="24"/>
          <w:szCs w:val="24"/>
        </w:rPr>
        <w:lastRenderedPageBreak/>
        <w:t>an adaptability culture. Managers in such a culture foster values that support the ability of</w:t>
      </w:r>
      <w:r w:rsidRPr="004769E3">
        <w:rPr>
          <w:rFonts w:ascii="Times New Roman" w:hAnsi="Times New Roman" w:cs="Times New Roman"/>
          <w:sz w:val="24"/>
          <w:szCs w:val="24"/>
        </w:rPr>
        <w:t xml:space="preserve"> the company to detect, interpret and translate signals within the environment into current responses.  Workers have the freedom and high flexibility to make key decisions. Employees are also allowed to act freely to meet the demands of customers.  The air</w:t>
      </w:r>
      <w:r w:rsidRPr="004769E3">
        <w:rPr>
          <w:rFonts w:ascii="Times New Roman" w:hAnsi="Times New Roman" w:cs="Times New Roman"/>
          <w:sz w:val="24"/>
          <w:szCs w:val="24"/>
        </w:rPr>
        <w:t xml:space="preserve">line's employees have the freedom to make key decisions on behalf of the company. The call center representatives have the power to charge fees, override fares and make key decisions on behalf of the company without interference from the management. </w:t>
      </w:r>
    </w:p>
    <w:p w:rsidR="00F205AA" w:rsidRPr="004769E3" w:rsidRDefault="00AE16F9" w:rsidP="004769E3">
      <w:pPr>
        <w:spacing w:after="0" w:line="480" w:lineRule="auto"/>
        <w:rPr>
          <w:rFonts w:ascii="Times New Roman" w:hAnsi="Times New Roman" w:cs="Times New Roman"/>
          <w:b/>
          <w:sz w:val="24"/>
          <w:szCs w:val="24"/>
        </w:rPr>
      </w:pPr>
      <w:r w:rsidRPr="004769E3">
        <w:rPr>
          <w:rFonts w:ascii="Times New Roman" w:hAnsi="Times New Roman" w:cs="Times New Roman"/>
          <w:b/>
          <w:sz w:val="24"/>
          <w:szCs w:val="24"/>
        </w:rPr>
        <w:t>3.2.</w:t>
      </w:r>
      <w:r w:rsidRPr="004769E3">
        <w:rPr>
          <w:rFonts w:ascii="Times New Roman" w:hAnsi="Times New Roman" w:cs="Times New Roman"/>
          <w:b/>
          <w:sz w:val="24"/>
          <w:szCs w:val="24"/>
        </w:rPr>
        <w:t xml:space="preserve"> Second C</w:t>
      </w:r>
      <w:r w:rsidR="00B31A23" w:rsidRPr="004769E3">
        <w:rPr>
          <w:rFonts w:ascii="Times New Roman" w:hAnsi="Times New Roman" w:cs="Times New Roman"/>
          <w:b/>
          <w:sz w:val="24"/>
          <w:szCs w:val="24"/>
        </w:rPr>
        <w:t>hapter</w:t>
      </w:r>
      <w:r w:rsidR="008072B6" w:rsidRPr="004769E3">
        <w:rPr>
          <w:rFonts w:ascii="Times New Roman" w:hAnsi="Times New Roman" w:cs="Times New Roman"/>
          <w:b/>
          <w:sz w:val="24"/>
          <w:szCs w:val="24"/>
        </w:rPr>
        <w:t xml:space="preserve"> </w:t>
      </w:r>
    </w:p>
    <w:p w:rsidR="00603A6F" w:rsidRPr="004769E3" w:rsidRDefault="00AE16F9" w:rsidP="004769E3">
      <w:pPr>
        <w:spacing w:after="0" w:line="480" w:lineRule="auto"/>
        <w:rPr>
          <w:rFonts w:ascii="Times New Roman" w:hAnsi="Times New Roman" w:cs="Times New Roman"/>
          <w:b/>
          <w:bCs/>
          <w:sz w:val="24"/>
          <w:szCs w:val="24"/>
        </w:rPr>
      </w:pPr>
      <w:r w:rsidRPr="004769E3">
        <w:rPr>
          <w:rFonts w:ascii="Times New Roman" w:hAnsi="Times New Roman" w:cs="Times New Roman"/>
          <w:b/>
          <w:bCs/>
          <w:sz w:val="24"/>
          <w:szCs w:val="24"/>
        </w:rPr>
        <w:t xml:space="preserve">Chapter 10: Managing Human Talent </w:t>
      </w:r>
    </w:p>
    <w:p w:rsidR="00603A6F" w:rsidRDefault="00AE16F9" w:rsidP="004769E3">
      <w:pPr>
        <w:spacing w:after="0" w:line="480" w:lineRule="auto"/>
        <w:rPr>
          <w:rFonts w:ascii="Times New Roman" w:hAnsi="Times New Roman" w:cs="Times New Roman"/>
          <w:sz w:val="24"/>
          <w:szCs w:val="24"/>
        </w:rPr>
      </w:pPr>
      <w:r w:rsidRPr="004769E3">
        <w:rPr>
          <w:rFonts w:ascii="Times New Roman" w:hAnsi="Times New Roman" w:cs="Times New Roman"/>
          <w:sz w:val="24"/>
          <w:szCs w:val="24"/>
        </w:rPr>
        <w:t xml:space="preserve">Managing human resources is a broad concept that entails getting people on board to work towards the achievement of organizational goals. Companies can ensure that it acquires the </w:t>
      </w:r>
      <w:r w:rsidRPr="004769E3">
        <w:rPr>
          <w:rFonts w:ascii="Times New Roman" w:hAnsi="Times New Roman" w:cs="Times New Roman"/>
          <w:sz w:val="24"/>
          <w:szCs w:val="24"/>
        </w:rPr>
        <w:t>right labor force that has the right set of skills by recruiting members who fit in the culture of the organization</w:t>
      </w:r>
      <w:r w:rsidR="00063F97" w:rsidRPr="004769E3">
        <w:rPr>
          <w:rFonts w:ascii="Times New Roman" w:hAnsi="Times New Roman" w:cs="Times New Roman"/>
          <w:sz w:val="24"/>
          <w:szCs w:val="24"/>
        </w:rPr>
        <w:t xml:space="preserve"> </w:t>
      </w:r>
      <w:r w:rsidR="00063F97" w:rsidRPr="004769E3">
        <w:rPr>
          <w:rFonts w:ascii="Times New Roman" w:hAnsi="Times New Roman" w:cs="Times New Roman"/>
          <w:sz w:val="24"/>
          <w:szCs w:val="24"/>
          <w:shd w:val="clear" w:color="auto" w:fill="FFFFFF"/>
        </w:rPr>
        <w:t>(Daft, 2018)</w:t>
      </w:r>
      <w:r w:rsidRPr="004769E3">
        <w:rPr>
          <w:rFonts w:ascii="Times New Roman" w:hAnsi="Times New Roman" w:cs="Times New Roman"/>
          <w:sz w:val="24"/>
          <w:szCs w:val="24"/>
        </w:rPr>
        <w:t>.  Employees are key pillars for any organization, for they give organizations a competitive advantage even during an economic d</w:t>
      </w:r>
      <w:r w:rsidRPr="004769E3">
        <w:rPr>
          <w:rFonts w:ascii="Times New Roman" w:hAnsi="Times New Roman" w:cs="Times New Roman"/>
          <w:sz w:val="24"/>
          <w:szCs w:val="24"/>
        </w:rPr>
        <w:t xml:space="preserve">ownturn. The phrase human resource management refers to an organization's design and utilization of the organization's formal systems to enhance efficient and effective use of human skills and talents to achieve the set </w:t>
      </w:r>
      <w:r w:rsidR="00193B4B" w:rsidRPr="004769E3">
        <w:rPr>
          <w:rFonts w:ascii="Times New Roman" w:hAnsi="Times New Roman" w:cs="Times New Roman"/>
          <w:sz w:val="24"/>
          <w:szCs w:val="24"/>
        </w:rPr>
        <w:t>goals</w:t>
      </w:r>
      <w:r w:rsidRPr="004769E3">
        <w:rPr>
          <w:rFonts w:ascii="Times New Roman" w:hAnsi="Times New Roman" w:cs="Times New Roman"/>
          <w:sz w:val="24"/>
          <w:szCs w:val="24"/>
        </w:rPr>
        <w:t>. The management of human resou</w:t>
      </w:r>
      <w:r w:rsidRPr="004769E3">
        <w:rPr>
          <w:rFonts w:ascii="Times New Roman" w:hAnsi="Times New Roman" w:cs="Times New Roman"/>
          <w:sz w:val="24"/>
          <w:szCs w:val="24"/>
        </w:rPr>
        <w:t>rces requires an effective leadership style. The delegation type of leadership that Westjet uses relies on persuading employees to perform certain responsibilities. This is the reason why Smith failed to articulate with the employees, for they are empowere</w:t>
      </w:r>
      <w:r w:rsidRPr="004769E3">
        <w:rPr>
          <w:rFonts w:ascii="Times New Roman" w:hAnsi="Times New Roman" w:cs="Times New Roman"/>
          <w:sz w:val="24"/>
          <w:szCs w:val="24"/>
        </w:rPr>
        <w:t>d to determine the direction of the company. His suggestions could not be listened to but instead caused managerial conflicts.</w:t>
      </w:r>
    </w:p>
    <w:p w:rsidR="00D7096F" w:rsidRPr="004769E3" w:rsidRDefault="00D7096F" w:rsidP="004769E3">
      <w:pPr>
        <w:spacing w:after="0" w:line="480" w:lineRule="auto"/>
        <w:rPr>
          <w:rFonts w:ascii="Times New Roman" w:hAnsi="Times New Roman" w:cs="Times New Roman"/>
          <w:sz w:val="24"/>
          <w:szCs w:val="24"/>
        </w:rPr>
      </w:pPr>
    </w:p>
    <w:p w:rsidR="009F0D2A" w:rsidRPr="004769E3" w:rsidRDefault="009F0D2A" w:rsidP="004769E3">
      <w:pPr>
        <w:spacing w:after="0" w:line="480" w:lineRule="auto"/>
        <w:rPr>
          <w:rFonts w:ascii="Times New Roman" w:hAnsi="Times New Roman" w:cs="Times New Roman"/>
          <w:sz w:val="24"/>
          <w:szCs w:val="24"/>
        </w:rPr>
      </w:pPr>
    </w:p>
    <w:p w:rsidR="00B86571" w:rsidRPr="004769E3" w:rsidRDefault="00AE16F9" w:rsidP="004769E3">
      <w:pPr>
        <w:spacing w:after="0" w:line="480" w:lineRule="auto"/>
        <w:rPr>
          <w:rFonts w:ascii="Times New Roman" w:hAnsi="Times New Roman" w:cs="Times New Roman"/>
          <w:b/>
          <w:sz w:val="24"/>
          <w:szCs w:val="24"/>
        </w:rPr>
      </w:pPr>
      <w:r w:rsidRPr="004769E3">
        <w:rPr>
          <w:rFonts w:ascii="Times New Roman" w:hAnsi="Times New Roman" w:cs="Times New Roman"/>
          <w:b/>
          <w:sz w:val="24"/>
          <w:szCs w:val="24"/>
        </w:rPr>
        <w:lastRenderedPageBreak/>
        <w:t xml:space="preserve">4. </w:t>
      </w:r>
      <w:r w:rsidR="00AE249F" w:rsidRPr="004769E3">
        <w:rPr>
          <w:rFonts w:ascii="Times New Roman" w:hAnsi="Times New Roman" w:cs="Times New Roman"/>
          <w:b/>
          <w:sz w:val="24"/>
          <w:szCs w:val="24"/>
        </w:rPr>
        <w:t>T</w:t>
      </w:r>
      <w:r w:rsidR="00B31A23" w:rsidRPr="004769E3">
        <w:rPr>
          <w:rFonts w:ascii="Times New Roman" w:hAnsi="Times New Roman" w:cs="Times New Roman"/>
          <w:b/>
          <w:sz w:val="24"/>
          <w:szCs w:val="24"/>
        </w:rPr>
        <w:t>wo</w:t>
      </w:r>
      <w:r w:rsidR="00AE249F" w:rsidRPr="004769E3">
        <w:rPr>
          <w:rFonts w:ascii="Times New Roman" w:hAnsi="Times New Roman" w:cs="Times New Roman"/>
          <w:b/>
          <w:sz w:val="24"/>
          <w:szCs w:val="24"/>
        </w:rPr>
        <w:t xml:space="preserve"> Po</w:t>
      </w:r>
      <w:r w:rsidR="008072B6" w:rsidRPr="004769E3">
        <w:rPr>
          <w:rFonts w:ascii="Times New Roman" w:hAnsi="Times New Roman" w:cs="Times New Roman"/>
          <w:b/>
          <w:sz w:val="24"/>
          <w:szCs w:val="24"/>
        </w:rPr>
        <w:t>ssible Solutions to the Problem</w:t>
      </w:r>
    </w:p>
    <w:p w:rsidR="00B86571" w:rsidRPr="004769E3" w:rsidRDefault="00AE16F9" w:rsidP="004769E3">
      <w:pPr>
        <w:spacing w:after="0" w:line="480" w:lineRule="auto"/>
        <w:rPr>
          <w:rFonts w:ascii="Times New Roman" w:hAnsi="Times New Roman" w:cs="Times New Roman"/>
          <w:b/>
          <w:sz w:val="24"/>
          <w:szCs w:val="24"/>
        </w:rPr>
      </w:pPr>
      <w:r w:rsidRPr="004769E3">
        <w:rPr>
          <w:rFonts w:ascii="Times New Roman" w:hAnsi="Times New Roman" w:cs="Times New Roman"/>
          <w:b/>
          <w:sz w:val="24"/>
          <w:szCs w:val="24"/>
        </w:rPr>
        <w:t xml:space="preserve">4.1. </w:t>
      </w:r>
      <w:r w:rsidR="00572659" w:rsidRPr="004769E3">
        <w:rPr>
          <w:rFonts w:ascii="Times New Roman" w:hAnsi="Times New Roman" w:cs="Times New Roman"/>
          <w:b/>
          <w:sz w:val="24"/>
          <w:szCs w:val="24"/>
        </w:rPr>
        <w:t>F</w:t>
      </w:r>
      <w:r w:rsidR="00AE249F" w:rsidRPr="004769E3">
        <w:rPr>
          <w:rFonts w:ascii="Times New Roman" w:hAnsi="Times New Roman" w:cs="Times New Roman"/>
          <w:b/>
          <w:sz w:val="24"/>
          <w:szCs w:val="24"/>
        </w:rPr>
        <w:t xml:space="preserve">irst </w:t>
      </w:r>
      <w:r w:rsidR="00572659" w:rsidRPr="004769E3">
        <w:rPr>
          <w:rFonts w:ascii="Times New Roman" w:hAnsi="Times New Roman" w:cs="Times New Roman"/>
          <w:b/>
          <w:sz w:val="24"/>
          <w:szCs w:val="24"/>
        </w:rPr>
        <w:t>Possible S</w:t>
      </w:r>
      <w:r w:rsidR="00AE249F" w:rsidRPr="004769E3">
        <w:rPr>
          <w:rFonts w:ascii="Times New Roman" w:hAnsi="Times New Roman" w:cs="Times New Roman"/>
          <w:b/>
          <w:sz w:val="24"/>
          <w:szCs w:val="24"/>
        </w:rPr>
        <w:t>olution</w:t>
      </w:r>
      <w:r w:rsidR="008072B6" w:rsidRPr="004769E3">
        <w:rPr>
          <w:rFonts w:ascii="Times New Roman" w:hAnsi="Times New Roman" w:cs="Times New Roman"/>
          <w:b/>
          <w:sz w:val="24"/>
          <w:szCs w:val="24"/>
        </w:rPr>
        <w:t xml:space="preserve"> </w:t>
      </w:r>
    </w:p>
    <w:p w:rsidR="00603A6F" w:rsidRPr="004769E3" w:rsidRDefault="00AE16F9" w:rsidP="004769E3">
      <w:pPr>
        <w:spacing w:after="0" w:line="480" w:lineRule="auto"/>
        <w:rPr>
          <w:rFonts w:ascii="Times New Roman" w:hAnsi="Times New Roman" w:cs="Times New Roman"/>
          <w:b/>
          <w:bCs/>
          <w:sz w:val="24"/>
          <w:szCs w:val="24"/>
        </w:rPr>
      </w:pPr>
      <w:r w:rsidRPr="004769E3">
        <w:rPr>
          <w:rFonts w:ascii="Times New Roman" w:hAnsi="Times New Roman" w:cs="Times New Roman"/>
          <w:b/>
          <w:bCs/>
          <w:sz w:val="24"/>
          <w:szCs w:val="24"/>
        </w:rPr>
        <w:t>Effective leadership</w:t>
      </w:r>
    </w:p>
    <w:p w:rsidR="00B86571" w:rsidRPr="00157E3C" w:rsidRDefault="00AE16F9" w:rsidP="004769E3">
      <w:pPr>
        <w:spacing w:after="0" w:line="480" w:lineRule="auto"/>
        <w:rPr>
          <w:rFonts w:ascii="Times New Roman" w:hAnsi="Times New Roman" w:cs="Times New Roman"/>
          <w:sz w:val="24"/>
          <w:szCs w:val="24"/>
        </w:rPr>
      </w:pPr>
      <w:r w:rsidRPr="004769E3">
        <w:rPr>
          <w:rFonts w:ascii="Times New Roman" w:hAnsi="Times New Roman" w:cs="Times New Roman"/>
          <w:sz w:val="24"/>
          <w:szCs w:val="24"/>
        </w:rPr>
        <w:t xml:space="preserve">The founders </w:t>
      </w:r>
      <w:r w:rsidRPr="004769E3">
        <w:rPr>
          <w:rFonts w:ascii="Times New Roman" w:hAnsi="Times New Roman" w:cs="Times New Roman"/>
          <w:sz w:val="24"/>
          <w:szCs w:val="24"/>
        </w:rPr>
        <w:t xml:space="preserve">consider the culture to be the paramount driving force for the success of the airline and that it cannot be changed. In order to maintain its culture, the company needs to come up with organizational norms and regulations that every member needs to adhere </w:t>
      </w:r>
      <w:r w:rsidRPr="004769E3">
        <w:rPr>
          <w:rFonts w:ascii="Times New Roman" w:hAnsi="Times New Roman" w:cs="Times New Roman"/>
          <w:sz w:val="24"/>
          <w:szCs w:val="24"/>
        </w:rPr>
        <w:t>to. In essence, a team norm is a laid standard of conduct that team members share and which guides their behavior. Norms are an asset to a company for they offer a referral frame of what is acceptable and expected.  Team leaders need to take an active role</w:t>
      </w:r>
      <w:r w:rsidRPr="004769E3">
        <w:rPr>
          <w:rFonts w:ascii="Times New Roman" w:hAnsi="Times New Roman" w:cs="Times New Roman"/>
          <w:sz w:val="24"/>
          <w:szCs w:val="24"/>
        </w:rPr>
        <w:t xml:space="preserve"> in reminding employees of what is expected of them instead of leaving them to behave in whatever manner they find fit. The management should make explicit statements that symbolize what counts and what does not. In such a manner, they will be able to shap</w:t>
      </w:r>
      <w:r w:rsidRPr="004769E3">
        <w:rPr>
          <w:rFonts w:ascii="Times New Roman" w:hAnsi="Times New Roman" w:cs="Times New Roman"/>
          <w:sz w:val="24"/>
          <w:szCs w:val="24"/>
        </w:rPr>
        <w:t>e the behaviors of the employees who will work to meet company expectations. The major disadvantage of such a strategy is that it may limit the autonomy of employees.</w:t>
      </w:r>
    </w:p>
    <w:p w:rsidR="00F205AA" w:rsidRPr="004769E3" w:rsidRDefault="00AE16F9" w:rsidP="004769E3">
      <w:pPr>
        <w:spacing w:after="0" w:line="480" w:lineRule="auto"/>
        <w:rPr>
          <w:rFonts w:ascii="Times New Roman" w:hAnsi="Times New Roman" w:cs="Times New Roman"/>
          <w:b/>
          <w:sz w:val="24"/>
          <w:szCs w:val="24"/>
        </w:rPr>
      </w:pPr>
      <w:r w:rsidRPr="004769E3">
        <w:rPr>
          <w:rFonts w:ascii="Times New Roman" w:hAnsi="Times New Roman" w:cs="Times New Roman"/>
          <w:b/>
          <w:sz w:val="24"/>
          <w:szCs w:val="24"/>
        </w:rPr>
        <w:t>4.2.</w:t>
      </w:r>
      <w:r w:rsidR="00AE249F" w:rsidRPr="004769E3">
        <w:rPr>
          <w:rFonts w:ascii="Times New Roman" w:hAnsi="Times New Roman" w:cs="Times New Roman"/>
          <w:b/>
          <w:sz w:val="24"/>
          <w:szCs w:val="24"/>
        </w:rPr>
        <w:t xml:space="preserve"> </w:t>
      </w:r>
      <w:r w:rsidR="00572659" w:rsidRPr="004769E3">
        <w:rPr>
          <w:rFonts w:ascii="Times New Roman" w:hAnsi="Times New Roman" w:cs="Times New Roman"/>
          <w:b/>
          <w:sz w:val="24"/>
          <w:szCs w:val="24"/>
        </w:rPr>
        <w:t>S</w:t>
      </w:r>
      <w:r w:rsidR="00AE249F" w:rsidRPr="004769E3">
        <w:rPr>
          <w:rFonts w:ascii="Times New Roman" w:hAnsi="Times New Roman" w:cs="Times New Roman"/>
          <w:b/>
          <w:sz w:val="24"/>
          <w:szCs w:val="24"/>
        </w:rPr>
        <w:t xml:space="preserve">econd </w:t>
      </w:r>
      <w:r w:rsidR="00572659" w:rsidRPr="004769E3">
        <w:rPr>
          <w:rFonts w:ascii="Times New Roman" w:hAnsi="Times New Roman" w:cs="Times New Roman"/>
          <w:b/>
          <w:sz w:val="24"/>
          <w:szCs w:val="24"/>
        </w:rPr>
        <w:t>Possible Solution</w:t>
      </w:r>
      <w:r w:rsidR="008072B6" w:rsidRPr="004769E3">
        <w:rPr>
          <w:rFonts w:ascii="Times New Roman" w:hAnsi="Times New Roman" w:cs="Times New Roman"/>
          <w:b/>
          <w:sz w:val="24"/>
          <w:szCs w:val="24"/>
        </w:rPr>
        <w:t xml:space="preserve"> </w:t>
      </w:r>
    </w:p>
    <w:p w:rsidR="00603A6F" w:rsidRPr="004769E3" w:rsidRDefault="00AE16F9" w:rsidP="004769E3">
      <w:pPr>
        <w:spacing w:after="0" w:line="480" w:lineRule="auto"/>
        <w:rPr>
          <w:rFonts w:ascii="Times New Roman" w:hAnsi="Times New Roman" w:cs="Times New Roman"/>
          <w:b/>
          <w:bCs/>
          <w:sz w:val="24"/>
          <w:szCs w:val="24"/>
        </w:rPr>
      </w:pPr>
      <w:r w:rsidRPr="004769E3">
        <w:rPr>
          <w:rFonts w:ascii="Times New Roman" w:hAnsi="Times New Roman" w:cs="Times New Roman"/>
          <w:b/>
          <w:bCs/>
          <w:sz w:val="24"/>
          <w:szCs w:val="24"/>
        </w:rPr>
        <w:t xml:space="preserve">Hiring Compatible Leaders and employees </w:t>
      </w:r>
    </w:p>
    <w:p w:rsidR="00603A6F" w:rsidRPr="004769E3" w:rsidRDefault="00AE16F9" w:rsidP="004769E3">
      <w:pPr>
        <w:spacing w:after="0" w:line="480" w:lineRule="auto"/>
        <w:rPr>
          <w:rFonts w:ascii="Times New Roman" w:hAnsi="Times New Roman" w:cs="Times New Roman"/>
          <w:sz w:val="24"/>
          <w:szCs w:val="24"/>
        </w:rPr>
      </w:pPr>
      <w:r w:rsidRPr="004769E3">
        <w:rPr>
          <w:rFonts w:ascii="Times New Roman" w:hAnsi="Times New Roman" w:cs="Times New Roman"/>
          <w:sz w:val="24"/>
          <w:szCs w:val="24"/>
        </w:rPr>
        <w:t>Hiring leaders and employees who are compatible with the existing culture is another viable means of maintaining the organizational culture that is inherent at Westjet Airline.  When the company makes expansions, it</w:t>
      </w:r>
      <w:r w:rsidRPr="004769E3">
        <w:rPr>
          <w:rFonts w:ascii="Times New Roman" w:hAnsi="Times New Roman" w:cs="Times New Roman"/>
          <w:sz w:val="24"/>
          <w:szCs w:val="24"/>
        </w:rPr>
        <w:t xml:space="preserve"> should give existing employees who are already accustomed to the culture the priority. This will form a basis of motivation by promoting them to new levels. The company stands to save time resources that could have otherwise been used in the hiring of ext</w:t>
      </w:r>
      <w:r w:rsidRPr="004769E3">
        <w:rPr>
          <w:rFonts w:ascii="Times New Roman" w:hAnsi="Times New Roman" w:cs="Times New Roman"/>
          <w:sz w:val="24"/>
          <w:szCs w:val="24"/>
        </w:rPr>
        <w:t xml:space="preserve">ernal applicants and culture inculcation.  To add, choosing internal employees will be an easier way of propagating the culture in the new branches for such leaders are already part and </w:t>
      </w:r>
      <w:r w:rsidRPr="004769E3">
        <w:rPr>
          <w:rFonts w:ascii="Times New Roman" w:hAnsi="Times New Roman" w:cs="Times New Roman"/>
          <w:sz w:val="24"/>
          <w:szCs w:val="24"/>
        </w:rPr>
        <w:lastRenderedPageBreak/>
        <w:t xml:space="preserve">parcel of the company. They understand what needs to be done in every </w:t>
      </w:r>
      <w:r w:rsidRPr="004769E3">
        <w:rPr>
          <w:rFonts w:ascii="Times New Roman" w:hAnsi="Times New Roman" w:cs="Times New Roman"/>
          <w:sz w:val="24"/>
          <w:szCs w:val="24"/>
        </w:rPr>
        <w:t>situation. Despite the many positive significances, the strategy also has its shortcomings. One of them is that it denies outsiders who might have other beneficial abilities to serve an organization.  Also, it denies the organization a chance to further en</w:t>
      </w:r>
      <w:r w:rsidRPr="004769E3">
        <w:rPr>
          <w:rFonts w:ascii="Times New Roman" w:hAnsi="Times New Roman" w:cs="Times New Roman"/>
          <w:sz w:val="24"/>
          <w:szCs w:val="24"/>
        </w:rPr>
        <w:t>rich its culture and also renovate even more.</w:t>
      </w:r>
    </w:p>
    <w:p w:rsidR="00631EC8" w:rsidRDefault="00631EC8" w:rsidP="004769E3">
      <w:pPr>
        <w:tabs>
          <w:tab w:val="left" w:pos="3960"/>
        </w:tabs>
        <w:spacing w:after="0" w:line="480" w:lineRule="auto"/>
        <w:rPr>
          <w:rFonts w:ascii="Times New Roman" w:hAnsi="Times New Roman" w:cs="Times New Roman"/>
          <w:sz w:val="24"/>
          <w:szCs w:val="24"/>
        </w:rPr>
      </w:pPr>
    </w:p>
    <w:p w:rsidR="00063F97" w:rsidRPr="004769E3" w:rsidRDefault="00AE16F9" w:rsidP="004769E3">
      <w:pPr>
        <w:tabs>
          <w:tab w:val="left" w:pos="3960"/>
        </w:tabs>
        <w:spacing w:after="0" w:line="480" w:lineRule="auto"/>
        <w:rPr>
          <w:rFonts w:ascii="Times New Roman" w:hAnsi="Times New Roman" w:cs="Times New Roman"/>
          <w:sz w:val="24"/>
          <w:szCs w:val="24"/>
        </w:rPr>
      </w:pPr>
      <w:bookmarkStart w:id="0" w:name="_GoBack"/>
      <w:bookmarkEnd w:id="0"/>
      <w:r w:rsidRPr="004769E3">
        <w:rPr>
          <w:rFonts w:ascii="Times New Roman" w:hAnsi="Times New Roman" w:cs="Times New Roman"/>
          <w:b/>
          <w:sz w:val="24"/>
          <w:szCs w:val="24"/>
        </w:rPr>
        <w:t>Reference</w:t>
      </w:r>
      <w:r w:rsidRPr="004769E3">
        <w:rPr>
          <w:rFonts w:ascii="Times New Roman" w:hAnsi="Times New Roman" w:cs="Times New Roman"/>
          <w:sz w:val="24"/>
          <w:szCs w:val="24"/>
        </w:rPr>
        <w:t xml:space="preserve"> </w:t>
      </w:r>
    </w:p>
    <w:p w:rsidR="00890458" w:rsidRPr="004769E3" w:rsidRDefault="00AE16F9" w:rsidP="004769E3">
      <w:pPr>
        <w:tabs>
          <w:tab w:val="left" w:pos="3960"/>
        </w:tabs>
        <w:spacing w:after="0" w:line="480" w:lineRule="auto"/>
        <w:rPr>
          <w:rFonts w:ascii="Times New Roman" w:hAnsi="Times New Roman" w:cs="Times New Roman"/>
          <w:sz w:val="24"/>
          <w:szCs w:val="24"/>
        </w:rPr>
      </w:pPr>
      <w:r w:rsidRPr="004769E3">
        <w:rPr>
          <w:rFonts w:ascii="Times New Roman" w:hAnsi="Times New Roman" w:cs="Times New Roman"/>
          <w:sz w:val="24"/>
          <w:szCs w:val="24"/>
          <w:shd w:val="clear" w:color="auto" w:fill="FFFFFF"/>
        </w:rPr>
        <w:t xml:space="preserve">Daft, R.L., (2018). </w:t>
      </w:r>
      <w:r w:rsidRPr="004769E3">
        <w:rPr>
          <w:rFonts w:ascii="Times New Roman" w:hAnsi="Times New Roman" w:cs="Times New Roman"/>
          <w:i/>
          <w:sz w:val="24"/>
          <w:szCs w:val="24"/>
          <w:shd w:val="clear" w:color="auto" w:fill="FFFFFF"/>
        </w:rPr>
        <w:t>Management</w:t>
      </w:r>
      <w:r w:rsidRPr="004769E3">
        <w:rPr>
          <w:rFonts w:ascii="Times New Roman" w:hAnsi="Times New Roman" w:cs="Times New Roman"/>
          <w:sz w:val="24"/>
          <w:szCs w:val="24"/>
          <w:shd w:val="clear" w:color="auto" w:fill="FFFFFF"/>
        </w:rPr>
        <w:t xml:space="preserve">. 13th edition: Cengage Learning.  </w:t>
      </w:r>
    </w:p>
    <w:p w:rsidR="00603A6F" w:rsidRPr="004769E3" w:rsidRDefault="00603A6F" w:rsidP="004769E3">
      <w:pPr>
        <w:tabs>
          <w:tab w:val="left" w:pos="3960"/>
        </w:tabs>
        <w:spacing w:after="0" w:line="480" w:lineRule="auto"/>
        <w:rPr>
          <w:rFonts w:ascii="Times New Roman" w:hAnsi="Times New Roman" w:cs="Times New Roman"/>
          <w:sz w:val="24"/>
          <w:szCs w:val="24"/>
        </w:rPr>
      </w:pPr>
    </w:p>
    <w:sectPr w:rsidR="00603A6F" w:rsidRPr="004769E3">
      <w:headerReference w:type="default" r:id="rId7"/>
      <w:footerReference w:type="default" r:id="rId8"/>
      <w:pgSz w:w="12240" w:h="15840"/>
      <w:pgMar w:top="170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16F9" w:rsidRDefault="00AE16F9">
      <w:pPr>
        <w:spacing w:after="0" w:line="240" w:lineRule="auto"/>
      </w:pPr>
      <w:r>
        <w:separator/>
      </w:r>
    </w:p>
  </w:endnote>
  <w:endnote w:type="continuationSeparator" w:id="0">
    <w:p w:rsidR="00AE16F9" w:rsidRDefault="00AE16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504667"/>
      <w:docPartObj>
        <w:docPartGallery w:val="Page Numbers (Bottom of Page)"/>
        <w:docPartUnique/>
      </w:docPartObj>
    </w:sdtPr>
    <w:sdtEndPr/>
    <w:sdtContent>
      <w:sdt>
        <w:sdtPr>
          <w:id w:val="-1769616900"/>
          <w:docPartObj>
            <w:docPartGallery w:val="Page Numbers (Top of Page)"/>
            <w:docPartUnique/>
          </w:docPartObj>
        </w:sdtPr>
        <w:sdtEndPr/>
        <w:sdtContent>
          <w:p w:rsidR="00533322" w:rsidRDefault="00AE16F9" w:rsidP="00533322">
            <w:pPr>
              <w:pStyle w:val="Footer"/>
              <w:ind w:right="440"/>
            </w:pPr>
            <w:r>
              <w:t xml:space="preserve">                                                                                      Page </w:t>
            </w:r>
            <w:r>
              <w:rPr>
                <w:b/>
                <w:bCs/>
                <w:sz w:val="24"/>
                <w:szCs w:val="24"/>
              </w:rPr>
              <w:fldChar w:fldCharType="begin"/>
            </w:r>
            <w:r>
              <w:rPr>
                <w:b/>
                <w:bCs/>
              </w:rPr>
              <w:instrText xml:space="preserve"> PAGE </w:instrText>
            </w:r>
            <w:r>
              <w:rPr>
                <w:b/>
                <w:bCs/>
                <w:sz w:val="24"/>
                <w:szCs w:val="24"/>
              </w:rPr>
              <w:fldChar w:fldCharType="separate"/>
            </w:r>
            <w:r w:rsidR="00631EC8">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31EC8">
              <w:rPr>
                <w:b/>
                <w:bCs/>
                <w:noProof/>
              </w:rPr>
              <w:t>5</w:t>
            </w:r>
            <w:r>
              <w:rPr>
                <w:b/>
                <w:bCs/>
                <w:sz w:val="24"/>
                <w:szCs w:val="24"/>
              </w:rPr>
              <w:fldChar w:fldCharType="end"/>
            </w:r>
          </w:p>
        </w:sdtContent>
      </w:sdt>
    </w:sdtContent>
  </w:sdt>
  <w:p w:rsidR="00C454FE" w:rsidRDefault="00C454FE" w:rsidP="00C454FE">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16F9" w:rsidRDefault="00AE16F9">
      <w:pPr>
        <w:spacing w:after="0" w:line="240" w:lineRule="auto"/>
      </w:pPr>
      <w:r>
        <w:separator/>
      </w:r>
    </w:p>
  </w:footnote>
  <w:footnote w:type="continuationSeparator" w:id="0">
    <w:p w:rsidR="00AE16F9" w:rsidRDefault="00AE16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1632971"/>
      <w:docPartObj>
        <w:docPartGallery w:val="Page Numbers (Top of Page)"/>
        <w:docPartUnique/>
      </w:docPartObj>
    </w:sdtPr>
    <w:sdtEndPr>
      <w:rPr>
        <w:noProof/>
      </w:rPr>
    </w:sdtEndPr>
    <w:sdtContent>
      <w:p w:rsidR="004B462B" w:rsidRDefault="00AE16F9">
        <w:pPr>
          <w:pStyle w:val="Header"/>
          <w:jc w:val="right"/>
        </w:pPr>
        <w:r w:rsidRPr="004B462B">
          <w:rPr>
            <w:rFonts w:ascii="Times New Roman" w:hAnsi="Times New Roman" w:cs="Times New Roman"/>
            <w:sz w:val="24"/>
            <w:szCs w:val="24"/>
          </w:rPr>
          <w:fldChar w:fldCharType="begin"/>
        </w:r>
        <w:r w:rsidRPr="004B462B">
          <w:rPr>
            <w:rFonts w:ascii="Times New Roman" w:hAnsi="Times New Roman" w:cs="Times New Roman"/>
            <w:sz w:val="24"/>
            <w:szCs w:val="24"/>
          </w:rPr>
          <w:instrText xml:space="preserve"> PAGE   \* MERGEFORMAT </w:instrText>
        </w:r>
        <w:r w:rsidRPr="004B462B">
          <w:rPr>
            <w:rFonts w:ascii="Times New Roman" w:hAnsi="Times New Roman" w:cs="Times New Roman"/>
            <w:sz w:val="24"/>
            <w:szCs w:val="24"/>
          </w:rPr>
          <w:fldChar w:fldCharType="separate"/>
        </w:r>
        <w:r w:rsidR="00631EC8">
          <w:rPr>
            <w:rFonts w:ascii="Times New Roman" w:hAnsi="Times New Roman" w:cs="Times New Roman"/>
            <w:noProof/>
            <w:sz w:val="24"/>
            <w:szCs w:val="24"/>
          </w:rPr>
          <w:t>5</w:t>
        </w:r>
        <w:r w:rsidRPr="004B462B">
          <w:rPr>
            <w:rFonts w:ascii="Times New Roman" w:hAnsi="Times New Roman" w:cs="Times New Roman"/>
            <w:noProof/>
            <w:sz w:val="24"/>
            <w:szCs w:val="24"/>
          </w:rPr>
          <w:fldChar w:fldCharType="end"/>
        </w:r>
      </w:p>
    </w:sdtContent>
  </w:sdt>
  <w:p w:rsidR="004B462B" w:rsidRDefault="004B462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103AE"/>
    <w:multiLevelType w:val="hybridMultilevel"/>
    <w:tmpl w:val="9F447C18"/>
    <w:lvl w:ilvl="0" w:tplc="35902440">
      <w:start w:val="1"/>
      <w:numFmt w:val="bullet"/>
      <w:lvlText w:val=""/>
      <w:lvlJc w:val="left"/>
      <w:pPr>
        <w:ind w:left="720" w:hanging="360"/>
      </w:pPr>
      <w:rPr>
        <w:rFonts w:ascii="Symbol" w:hAnsi="Symbol" w:hint="default"/>
      </w:rPr>
    </w:lvl>
    <w:lvl w:ilvl="1" w:tplc="1BC83FAE" w:tentative="1">
      <w:start w:val="1"/>
      <w:numFmt w:val="bullet"/>
      <w:lvlText w:val="o"/>
      <w:lvlJc w:val="left"/>
      <w:pPr>
        <w:ind w:left="1440" w:hanging="360"/>
      </w:pPr>
      <w:rPr>
        <w:rFonts w:ascii="Courier New" w:hAnsi="Courier New" w:cs="Courier New" w:hint="default"/>
      </w:rPr>
    </w:lvl>
    <w:lvl w:ilvl="2" w:tplc="556C9240" w:tentative="1">
      <w:start w:val="1"/>
      <w:numFmt w:val="bullet"/>
      <w:lvlText w:val=""/>
      <w:lvlJc w:val="left"/>
      <w:pPr>
        <w:ind w:left="2160" w:hanging="360"/>
      </w:pPr>
      <w:rPr>
        <w:rFonts w:ascii="Wingdings" w:hAnsi="Wingdings" w:hint="default"/>
      </w:rPr>
    </w:lvl>
    <w:lvl w:ilvl="3" w:tplc="04D47646" w:tentative="1">
      <w:start w:val="1"/>
      <w:numFmt w:val="bullet"/>
      <w:lvlText w:val=""/>
      <w:lvlJc w:val="left"/>
      <w:pPr>
        <w:ind w:left="2880" w:hanging="360"/>
      </w:pPr>
      <w:rPr>
        <w:rFonts w:ascii="Symbol" w:hAnsi="Symbol" w:hint="default"/>
      </w:rPr>
    </w:lvl>
    <w:lvl w:ilvl="4" w:tplc="E2B271C6" w:tentative="1">
      <w:start w:val="1"/>
      <w:numFmt w:val="bullet"/>
      <w:lvlText w:val="o"/>
      <w:lvlJc w:val="left"/>
      <w:pPr>
        <w:ind w:left="3600" w:hanging="360"/>
      </w:pPr>
      <w:rPr>
        <w:rFonts w:ascii="Courier New" w:hAnsi="Courier New" w:cs="Courier New" w:hint="default"/>
      </w:rPr>
    </w:lvl>
    <w:lvl w:ilvl="5" w:tplc="41E67BF0" w:tentative="1">
      <w:start w:val="1"/>
      <w:numFmt w:val="bullet"/>
      <w:lvlText w:val=""/>
      <w:lvlJc w:val="left"/>
      <w:pPr>
        <w:ind w:left="4320" w:hanging="360"/>
      </w:pPr>
      <w:rPr>
        <w:rFonts w:ascii="Wingdings" w:hAnsi="Wingdings" w:hint="default"/>
      </w:rPr>
    </w:lvl>
    <w:lvl w:ilvl="6" w:tplc="1F2E69AC" w:tentative="1">
      <w:start w:val="1"/>
      <w:numFmt w:val="bullet"/>
      <w:lvlText w:val=""/>
      <w:lvlJc w:val="left"/>
      <w:pPr>
        <w:ind w:left="5040" w:hanging="360"/>
      </w:pPr>
      <w:rPr>
        <w:rFonts w:ascii="Symbol" w:hAnsi="Symbol" w:hint="default"/>
      </w:rPr>
    </w:lvl>
    <w:lvl w:ilvl="7" w:tplc="77D2351C" w:tentative="1">
      <w:start w:val="1"/>
      <w:numFmt w:val="bullet"/>
      <w:lvlText w:val="o"/>
      <w:lvlJc w:val="left"/>
      <w:pPr>
        <w:ind w:left="5760" w:hanging="360"/>
      </w:pPr>
      <w:rPr>
        <w:rFonts w:ascii="Courier New" w:hAnsi="Courier New" w:cs="Courier New" w:hint="default"/>
      </w:rPr>
    </w:lvl>
    <w:lvl w:ilvl="8" w:tplc="EC4019EC" w:tentative="1">
      <w:start w:val="1"/>
      <w:numFmt w:val="bullet"/>
      <w:lvlText w:val=""/>
      <w:lvlJc w:val="left"/>
      <w:pPr>
        <w:ind w:left="6480" w:hanging="360"/>
      </w:pPr>
      <w:rPr>
        <w:rFonts w:ascii="Wingdings" w:hAnsi="Wingdings" w:hint="default"/>
      </w:rPr>
    </w:lvl>
  </w:abstractNum>
  <w:abstractNum w:abstractNumId="1" w15:restartNumberingAfterBreak="0">
    <w:nsid w:val="11040304"/>
    <w:multiLevelType w:val="hybridMultilevel"/>
    <w:tmpl w:val="827084E4"/>
    <w:lvl w:ilvl="0" w:tplc="D4D8E9C0">
      <w:start w:val="1"/>
      <w:numFmt w:val="bullet"/>
      <w:lvlText w:val=""/>
      <w:lvlJc w:val="left"/>
      <w:pPr>
        <w:ind w:left="720" w:hanging="360"/>
      </w:pPr>
      <w:rPr>
        <w:rFonts w:ascii="Symbol" w:hAnsi="Symbol" w:hint="default"/>
      </w:rPr>
    </w:lvl>
    <w:lvl w:ilvl="1" w:tplc="FB48BFF4" w:tentative="1">
      <w:start w:val="1"/>
      <w:numFmt w:val="bullet"/>
      <w:lvlText w:val="o"/>
      <w:lvlJc w:val="left"/>
      <w:pPr>
        <w:ind w:left="1440" w:hanging="360"/>
      </w:pPr>
      <w:rPr>
        <w:rFonts w:ascii="Courier New" w:hAnsi="Courier New" w:cs="Courier New" w:hint="default"/>
      </w:rPr>
    </w:lvl>
    <w:lvl w:ilvl="2" w:tplc="86BEB268" w:tentative="1">
      <w:start w:val="1"/>
      <w:numFmt w:val="bullet"/>
      <w:lvlText w:val=""/>
      <w:lvlJc w:val="left"/>
      <w:pPr>
        <w:ind w:left="2160" w:hanging="360"/>
      </w:pPr>
      <w:rPr>
        <w:rFonts w:ascii="Wingdings" w:hAnsi="Wingdings" w:hint="default"/>
      </w:rPr>
    </w:lvl>
    <w:lvl w:ilvl="3" w:tplc="F7FE7BD0" w:tentative="1">
      <w:start w:val="1"/>
      <w:numFmt w:val="bullet"/>
      <w:lvlText w:val=""/>
      <w:lvlJc w:val="left"/>
      <w:pPr>
        <w:ind w:left="2880" w:hanging="360"/>
      </w:pPr>
      <w:rPr>
        <w:rFonts w:ascii="Symbol" w:hAnsi="Symbol" w:hint="default"/>
      </w:rPr>
    </w:lvl>
    <w:lvl w:ilvl="4" w:tplc="678CC130" w:tentative="1">
      <w:start w:val="1"/>
      <w:numFmt w:val="bullet"/>
      <w:lvlText w:val="o"/>
      <w:lvlJc w:val="left"/>
      <w:pPr>
        <w:ind w:left="3600" w:hanging="360"/>
      </w:pPr>
      <w:rPr>
        <w:rFonts w:ascii="Courier New" w:hAnsi="Courier New" w:cs="Courier New" w:hint="default"/>
      </w:rPr>
    </w:lvl>
    <w:lvl w:ilvl="5" w:tplc="F62E03F4" w:tentative="1">
      <w:start w:val="1"/>
      <w:numFmt w:val="bullet"/>
      <w:lvlText w:val=""/>
      <w:lvlJc w:val="left"/>
      <w:pPr>
        <w:ind w:left="4320" w:hanging="360"/>
      </w:pPr>
      <w:rPr>
        <w:rFonts w:ascii="Wingdings" w:hAnsi="Wingdings" w:hint="default"/>
      </w:rPr>
    </w:lvl>
    <w:lvl w:ilvl="6" w:tplc="FCCCDF42" w:tentative="1">
      <w:start w:val="1"/>
      <w:numFmt w:val="bullet"/>
      <w:lvlText w:val=""/>
      <w:lvlJc w:val="left"/>
      <w:pPr>
        <w:ind w:left="5040" w:hanging="360"/>
      </w:pPr>
      <w:rPr>
        <w:rFonts w:ascii="Symbol" w:hAnsi="Symbol" w:hint="default"/>
      </w:rPr>
    </w:lvl>
    <w:lvl w:ilvl="7" w:tplc="9BEC3FA8" w:tentative="1">
      <w:start w:val="1"/>
      <w:numFmt w:val="bullet"/>
      <w:lvlText w:val="o"/>
      <w:lvlJc w:val="left"/>
      <w:pPr>
        <w:ind w:left="5760" w:hanging="360"/>
      </w:pPr>
      <w:rPr>
        <w:rFonts w:ascii="Courier New" w:hAnsi="Courier New" w:cs="Courier New" w:hint="default"/>
      </w:rPr>
    </w:lvl>
    <w:lvl w:ilvl="8" w:tplc="6DA6F640" w:tentative="1">
      <w:start w:val="1"/>
      <w:numFmt w:val="bullet"/>
      <w:lvlText w:val=""/>
      <w:lvlJc w:val="left"/>
      <w:pPr>
        <w:ind w:left="6480" w:hanging="360"/>
      </w:pPr>
      <w:rPr>
        <w:rFonts w:ascii="Wingdings" w:hAnsi="Wingdings" w:hint="default"/>
      </w:rPr>
    </w:lvl>
  </w:abstractNum>
  <w:abstractNum w:abstractNumId="2" w15:restartNumberingAfterBreak="0">
    <w:nsid w:val="2AD97CA1"/>
    <w:multiLevelType w:val="hybridMultilevel"/>
    <w:tmpl w:val="1340FE44"/>
    <w:lvl w:ilvl="0" w:tplc="63BCB3E4">
      <w:start w:val="1"/>
      <w:numFmt w:val="bullet"/>
      <w:lvlText w:val=""/>
      <w:lvlJc w:val="left"/>
      <w:pPr>
        <w:ind w:left="720" w:hanging="360"/>
      </w:pPr>
      <w:rPr>
        <w:rFonts w:ascii="Symbol" w:hAnsi="Symbol" w:hint="default"/>
      </w:rPr>
    </w:lvl>
    <w:lvl w:ilvl="1" w:tplc="C1D0D5E4">
      <w:start w:val="1"/>
      <w:numFmt w:val="bullet"/>
      <w:lvlText w:val="o"/>
      <w:lvlJc w:val="left"/>
      <w:pPr>
        <w:ind w:left="1440" w:hanging="360"/>
      </w:pPr>
      <w:rPr>
        <w:rFonts w:ascii="Courier New" w:hAnsi="Courier New" w:cs="Courier New" w:hint="default"/>
      </w:rPr>
    </w:lvl>
    <w:lvl w:ilvl="2" w:tplc="312011C2">
      <w:start w:val="1"/>
      <w:numFmt w:val="bullet"/>
      <w:lvlText w:val=""/>
      <w:lvlJc w:val="left"/>
      <w:pPr>
        <w:ind w:left="2160" w:hanging="360"/>
      </w:pPr>
      <w:rPr>
        <w:rFonts w:ascii="Wingdings" w:hAnsi="Wingdings" w:hint="default"/>
      </w:rPr>
    </w:lvl>
    <w:lvl w:ilvl="3" w:tplc="8040B39A">
      <w:start w:val="1"/>
      <w:numFmt w:val="bullet"/>
      <w:lvlText w:val=""/>
      <w:lvlJc w:val="left"/>
      <w:pPr>
        <w:ind w:left="2880" w:hanging="360"/>
      </w:pPr>
      <w:rPr>
        <w:rFonts w:ascii="Symbol" w:hAnsi="Symbol" w:hint="default"/>
      </w:rPr>
    </w:lvl>
    <w:lvl w:ilvl="4" w:tplc="AF40CD0C">
      <w:start w:val="1"/>
      <w:numFmt w:val="bullet"/>
      <w:lvlText w:val="o"/>
      <w:lvlJc w:val="left"/>
      <w:pPr>
        <w:ind w:left="3600" w:hanging="360"/>
      </w:pPr>
      <w:rPr>
        <w:rFonts w:ascii="Courier New" w:hAnsi="Courier New" w:cs="Courier New" w:hint="default"/>
      </w:rPr>
    </w:lvl>
    <w:lvl w:ilvl="5" w:tplc="EDD8351E" w:tentative="1">
      <w:start w:val="1"/>
      <w:numFmt w:val="bullet"/>
      <w:lvlText w:val=""/>
      <w:lvlJc w:val="left"/>
      <w:pPr>
        <w:ind w:left="4320" w:hanging="360"/>
      </w:pPr>
      <w:rPr>
        <w:rFonts w:ascii="Wingdings" w:hAnsi="Wingdings" w:hint="default"/>
      </w:rPr>
    </w:lvl>
    <w:lvl w:ilvl="6" w:tplc="14042088" w:tentative="1">
      <w:start w:val="1"/>
      <w:numFmt w:val="bullet"/>
      <w:lvlText w:val=""/>
      <w:lvlJc w:val="left"/>
      <w:pPr>
        <w:ind w:left="5040" w:hanging="360"/>
      </w:pPr>
      <w:rPr>
        <w:rFonts w:ascii="Symbol" w:hAnsi="Symbol" w:hint="default"/>
      </w:rPr>
    </w:lvl>
    <w:lvl w:ilvl="7" w:tplc="74A42604" w:tentative="1">
      <w:start w:val="1"/>
      <w:numFmt w:val="bullet"/>
      <w:lvlText w:val="o"/>
      <w:lvlJc w:val="left"/>
      <w:pPr>
        <w:ind w:left="5760" w:hanging="360"/>
      </w:pPr>
      <w:rPr>
        <w:rFonts w:ascii="Courier New" w:hAnsi="Courier New" w:cs="Courier New" w:hint="default"/>
      </w:rPr>
    </w:lvl>
    <w:lvl w:ilvl="8" w:tplc="E51017DE" w:tentative="1">
      <w:start w:val="1"/>
      <w:numFmt w:val="bullet"/>
      <w:lvlText w:val=""/>
      <w:lvlJc w:val="left"/>
      <w:pPr>
        <w:ind w:left="6480" w:hanging="360"/>
      </w:pPr>
      <w:rPr>
        <w:rFonts w:ascii="Wingdings" w:hAnsi="Wingdings" w:hint="default"/>
      </w:rPr>
    </w:lvl>
  </w:abstractNum>
  <w:abstractNum w:abstractNumId="3" w15:restartNumberingAfterBreak="0">
    <w:nsid w:val="382825EB"/>
    <w:multiLevelType w:val="hybridMultilevel"/>
    <w:tmpl w:val="115096A6"/>
    <w:lvl w:ilvl="0" w:tplc="4F9477B6">
      <w:start w:val="1"/>
      <w:numFmt w:val="upperRoman"/>
      <w:lvlText w:val="%1."/>
      <w:lvlJc w:val="right"/>
      <w:pPr>
        <w:ind w:left="630" w:hanging="360"/>
      </w:pPr>
    </w:lvl>
    <w:lvl w:ilvl="1" w:tplc="01963DB0">
      <w:start w:val="1"/>
      <w:numFmt w:val="lowerLetter"/>
      <w:lvlText w:val="%2."/>
      <w:lvlJc w:val="left"/>
      <w:pPr>
        <w:ind w:left="1350" w:hanging="360"/>
      </w:pPr>
    </w:lvl>
    <w:lvl w:ilvl="2" w:tplc="0E2C08F4" w:tentative="1">
      <w:start w:val="1"/>
      <w:numFmt w:val="lowerRoman"/>
      <w:lvlText w:val="%3."/>
      <w:lvlJc w:val="right"/>
      <w:pPr>
        <w:ind w:left="2070" w:hanging="180"/>
      </w:pPr>
    </w:lvl>
    <w:lvl w:ilvl="3" w:tplc="BFC2074E" w:tentative="1">
      <w:start w:val="1"/>
      <w:numFmt w:val="decimal"/>
      <w:lvlText w:val="%4."/>
      <w:lvlJc w:val="left"/>
      <w:pPr>
        <w:ind w:left="2790" w:hanging="360"/>
      </w:pPr>
    </w:lvl>
    <w:lvl w:ilvl="4" w:tplc="7C7E5502" w:tentative="1">
      <w:start w:val="1"/>
      <w:numFmt w:val="lowerLetter"/>
      <w:lvlText w:val="%5."/>
      <w:lvlJc w:val="left"/>
      <w:pPr>
        <w:ind w:left="3510" w:hanging="360"/>
      </w:pPr>
    </w:lvl>
    <w:lvl w:ilvl="5" w:tplc="A4F84992" w:tentative="1">
      <w:start w:val="1"/>
      <w:numFmt w:val="lowerRoman"/>
      <w:lvlText w:val="%6."/>
      <w:lvlJc w:val="right"/>
      <w:pPr>
        <w:ind w:left="4230" w:hanging="180"/>
      </w:pPr>
    </w:lvl>
    <w:lvl w:ilvl="6" w:tplc="D33E8368" w:tentative="1">
      <w:start w:val="1"/>
      <w:numFmt w:val="decimal"/>
      <w:lvlText w:val="%7."/>
      <w:lvlJc w:val="left"/>
      <w:pPr>
        <w:ind w:left="4950" w:hanging="360"/>
      </w:pPr>
    </w:lvl>
    <w:lvl w:ilvl="7" w:tplc="C118721C" w:tentative="1">
      <w:start w:val="1"/>
      <w:numFmt w:val="lowerLetter"/>
      <w:lvlText w:val="%8."/>
      <w:lvlJc w:val="left"/>
      <w:pPr>
        <w:ind w:left="5670" w:hanging="360"/>
      </w:pPr>
    </w:lvl>
    <w:lvl w:ilvl="8" w:tplc="072A2292" w:tentative="1">
      <w:start w:val="1"/>
      <w:numFmt w:val="lowerRoman"/>
      <w:lvlText w:val="%9."/>
      <w:lvlJc w:val="right"/>
      <w:pPr>
        <w:ind w:left="6390" w:hanging="180"/>
      </w:pPr>
    </w:lvl>
  </w:abstractNum>
  <w:abstractNum w:abstractNumId="4" w15:restartNumberingAfterBreak="0">
    <w:nsid w:val="411A4FC3"/>
    <w:multiLevelType w:val="hybridMultilevel"/>
    <w:tmpl w:val="45F8C6D0"/>
    <w:lvl w:ilvl="0" w:tplc="209455EC">
      <w:start w:val="1"/>
      <w:numFmt w:val="decimal"/>
      <w:lvlText w:val="%1."/>
      <w:lvlJc w:val="left"/>
      <w:pPr>
        <w:ind w:left="720" w:hanging="360"/>
      </w:pPr>
    </w:lvl>
    <w:lvl w:ilvl="1" w:tplc="C9F8A404" w:tentative="1">
      <w:start w:val="1"/>
      <w:numFmt w:val="lowerLetter"/>
      <w:lvlText w:val="%2."/>
      <w:lvlJc w:val="left"/>
      <w:pPr>
        <w:ind w:left="1440" w:hanging="360"/>
      </w:pPr>
    </w:lvl>
    <w:lvl w:ilvl="2" w:tplc="A8E03520" w:tentative="1">
      <w:start w:val="1"/>
      <w:numFmt w:val="lowerRoman"/>
      <w:lvlText w:val="%3."/>
      <w:lvlJc w:val="right"/>
      <w:pPr>
        <w:ind w:left="2160" w:hanging="180"/>
      </w:pPr>
    </w:lvl>
    <w:lvl w:ilvl="3" w:tplc="9E60688A" w:tentative="1">
      <w:start w:val="1"/>
      <w:numFmt w:val="decimal"/>
      <w:lvlText w:val="%4."/>
      <w:lvlJc w:val="left"/>
      <w:pPr>
        <w:ind w:left="2880" w:hanging="360"/>
      </w:pPr>
    </w:lvl>
    <w:lvl w:ilvl="4" w:tplc="F6085166" w:tentative="1">
      <w:start w:val="1"/>
      <w:numFmt w:val="lowerLetter"/>
      <w:lvlText w:val="%5."/>
      <w:lvlJc w:val="left"/>
      <w:pPr>
        <w:ind w:left="3600" w:hanging="360"/>
      </w:pPr>
    </w:lvl>
    <w:lvl w:ilvl="5" w:tplc="2F1E1A86" w:tentative="1">
      <w:start w:val="1"/>
      <w:numFmt w:val="lowerRoman"/>
      <w:lvlText w:val="%6."/>
      <w:lvlJc w:val="right"/>
      <w:pPr>
        <w:ind w:left="4320" w:hanging="180"/>
      </w:pPr>
    </w:lvl>
    <w:lvl w:ilvl="6" w:tplc="098A5528" w:tentative="1">
      <w:start w:val="1"/>
      <w:numFmt w:val="decimal"/>
      <w:lvlText w:val="%7."/>
      <w:lvlJc w:val="left"/>
      <w:pPr>
        <w:ind w:left="5040" w:hanging="360"/>
      </w:pPr>
    </w:lvl>
    <w:lvl w:ilvl="7" w:tplc="73481A88" w:tentative="1">
      <w:start w:val="1"/>
      <w:numFmt w:val="lowerLetter"/>
      <w:lvlText w:val="%8."/>
      <w:lvlJc w:val="left"/>
      <w:pPr>
        <w:ind w:left="5760" w:hanging="360"/>
      </w:pPr>
    </w:lvl>
    <w:lvl w:ilvl="8" w:tplc="2E9EAE20" w:tentative="1">
      <w:start w:val="1"/>
      <w:numFmt w:val="lowerRoman"/>
      <w:lvlText w:val="%9."/>
      <w:lvlJc w:val="right"/>
      <w:pPr>
        <w:ind w:left="6480" w:hanging="180"/>
      </w:pPr>
    </w:lvl>
  </w:abstractNum>
  <w:abstractNum w:abstractNumId="5" w15:restartNumberingAfterBreak="0">
    <w:nsid w:val="46E160A9"/>
    <w:multiLevelType w:val="hybridMultilevel"/>
    <w:tmpl w:val="9BFA403E"/>
    <w:lvl w:ilvl="0" w:tplc="4BC089BA">
      <w:start w:val="1"/>
      <w:numFmt w:val="upperRoman"/>
      <w:lvlText w:val="%1."/>
      <w:lvlJc w:val="right"/>
      <w:pPr>
        <w:ind w:left="360" w:hanging="360"/>
      </w:pPr>
    </w:lvl>
    <w:lvl w:ilvl="1" w:tplc="4DC01B3C" w:tentative="1">
      <w:start w:val="1"/>
      <w:numFmt w:val="lowerLetter"/>
      <w:lvlText w:val="%2."/>
      <w:lvlJc w:val="left"/>
      <w:pPr>
        <w:ind w:left="1080" w:hanging="360"/>
      </w:pPr>
    </w:lvl>
    <w:lvl w:ilvl="2" w:tplc="5664AD62" w:tentative="1">
      <w:start w:val="1"/>
      <w:numFmt w:val="lowerRoman"/>
      <w:lvlText w:val="%3."/>
      <w:lvlJc w:val="right"/>
      <w:pPr>
        <w:ind w:left="1800" w:hanging="180"/>
      </w:pPr>
    </w:lvl>
    <w:lvl w:ilvl="3" w:tplc="340E5088" w:tentative="1">
      <w:start w:val="1"/>
      <w:numFmt w:val="decimal"/>
      <w:lvlText w:val="%4."/>
      <w:lvlJc w:val="left"/>
      <w:pPr>
        <w:ind w:left="2520" w:hanging="360"/>
      </w:pPr>
    </w:lvl>
    <w:lvl w:ilvl="4" w:tplc="CFF0BF68" w:tentative="1">
      <w:start w:val="1"/>
      <w:numFmt w:val="lowerLetter"/>
      <w:lvlText w:val="%5."/>
      <w:lvlJc w:val="left"/>
      <w:pPr>
        <w:ind w:left="3240" w:hanging="360"/>
      </w:pPr>
    </w:lvl>
    <w:lvl w:ilvl="5" w:tplc="778E0DD8" w:tentative="1">
      <w:start w:val="1"/>
      <w:numFmt w:val="lowerRoman"/>
      <w:lvlText w:val="%6."/>
      <w:lvlJc w:val="right"/>
      <w:pPr>
        <w:ind w:left="3960" w:hanging="180"/>
      </w:pPr>
    </w:lvl>
    <w:lvl w:ilvl="6" w:tplc="863E70E8" w:tentative="1">
      <w:start w:val="1"/>
      <w:numFmt w:val="decimal"/>
      <w:lvlText w:val="%7."/>
      <w:lvlJc w:val="left"/>
      <w:pPr>
        <w:ind w:left="4680" w:hanging="360"/>
      </w:pPr>
    </w:lvl>
    <w:lvl w:ilvl="7" w:tplc="E40C50EC" w:tentative="1">
      <w:start w:val="1"/>
      <w:numFmt w:val="lowerLetter"/>
      <w:lvlText w:val="%8."/>
      <w:lvlJc w:val="left"/>
      <w:pPr>
        <w:ind w:left="5400" w:hanging="360"/>
      </w:pPr>
    </w:lvl>
    <w:lvl w:ilvl="8" w:tplc="F35A5794" w:tentative="1">
      <w:start w:val="1"/>
      <w:numFmt w:val="lowerRoman"/>
      <w:lvlText w:val="%9."/>
      <w:lvlJc w:val="right"/>
      <w:pPr>
        <w:ind w:left="6120" w:hanging="180"/>
      </w:pPr>
    </w:lvl>
  </w:abstractNum>
  <w:abstractNum w:abstractNumId="6" w15:restartNumberingAfterBreak="0">
    <w:nsid w:val="514A5747"/>
    <w:multiLevelType w:val="hybridMultilevel"/>
    <w:tmpl w:val="5DCAAC6C"/>
    <w:lvl w:ilvl="0" w:tplc="1F9C2E82">
      <w:start w:val="1"/>
      <w:numFmt w:val="upperRoman"/>
      <w:lvlText w:val="%1."/>
      <w:lvlJc w:val="right"/>
      <w:pPr>
        <w:ind w:left="630" w:hanging="360"/>
      </w:pPr>
    </w:lvl>
    <w:lvl w:ilvl="1" w:tplc="7A0241F2">
      <w:start w:val="1"/>
      <w:numFmt w:val="lowerLetter"/>
      <w:lvlText w:val="%2."/>
      <w:lvlJc w:val="left"/>
      <w:pPr>
        <w:ind w:left="1350" w:hanging="360"/>
      </w:pPr>
    </w:lvl>
    <w:lvl w:ilvl="2" w:tplc="54A6B728" w:tentative="1">
      <w:start w:val="1"/>
      <w:numFmt w:val="lowerRoman"/>
      <w:lvlText w:val="%3."/>
      <w:lvlJc w:val="right"/>
      <w:pPr>
        <w:ind w:left="2070" w:hanging="180"/>
      </w:pPr>
    </w:lvl>
    <w:lvl w:ilvl="3" w:tplc="EFFE8306" w:tentative="1">
      <w:start w:val="1"/>
      <w:numFmt w:val="decimal"/>
      <w:lvlText w:val="%4."/>
      <w:lvlJc w:val="left"/>
      <w:pPr>
        <w:ind w:left="2790" w:hanging="360"/>
      </w:pPr>
    </w:lvl>
    <w:lvl w:ilvl="4" w:tplc="2556D9F8" w:tentative="1">
      <w:start w:val="1"/>
      <w:numFmt w:val="lowerLetter"/>
      <w:lvlText w:val="%5."/>
      <w:lvlJc w:val="left"/>
      <w:pPr>
        <w:ind w:left="3510" w:hanging="360"/>
      </w:pPr>
    </w:lvl>
    <w:lvl w:ilvl="5" w:tplc="A97EB882" w:tentative="1">
      <w:start w:val="1"/>
      <w:numFmt w:val="lowerRoman"/>
      <w:lvlText w:val="%6."/>
      <w:lvlJc w:val="right"/>
      <w:pPr>
        <w:ind w:left="4230" w:hanging="180"/>
      </w:pPr>
    </w:lvl>
    <w:lvl w:ilvl="6" w:tplc="F14C99EA" w:tentative="1">
      <w:start w:val="1"/>
      <w:numFmt w:val="decimal"/>
      <w:lvlText w:val="%7."/>
      <w:lvlJc w:val="left"/>
      <w:pPr>
        <w:ind w:left="4950" w:hanging="360"/>
      </w:pPr>
    </w:lvl>
    <w:lvl w:ilvl="7" w:tplc="1D5EDE50" w:tentative="1">
      <w:start w:val="1"/>
      <w:numFmt w:val="lowerLetter"/>
      <w:lvlText w:val="%8."/>
      <w:lvlJc w:val="left"/>
      <w:pPr>
        <w:ind w:left="5670" w:hanging="360"/>
      </w:pPr>
    </w:lvl>
    <w:lvl w:ilvl="8" w:tplc="32EC0F78" w:tentative="1">
      <w:start w:val="1"/>
      <w:numFmt w:val="lowerRoman"/>
      <w:lvlText w:val="%9."/>
      <w:lvlJc w:val="right"/>
      <w:pPr>
        <w:ind w:left="6390" w:hanging="180"/>
      </w:pPr>
    </w:lvl>
  </w:abstractNum>
  <w:abstractNum w:abstractNumId="7" w15:restartNumberingAfterBreak="0">
    <w:nsid w:val="5ACA2FAF"/>
    <w:multiLevelType w:val="hybridMultilevel"/>
    <w:tmpl w:val="3A6005C6"/>
    <w:lvl w:ilvl="0" w:tplc="6C1CDBCA">
      <w:start w:val="1"/>
      <w:numFmt w:val="decimal"/>
      <w:lvlText w:val="%1."/>
      <w:lvlJc w:val="left"/>
      <w:pPr>
        <w:ind w:left="720" w:hanging="360"/>
      </w:pPr>
      <w:rPr>
        <w:rFonts w:hint="default"/>
      </w:rPr>
    </w:lvl>
    <w:lvl w:ilvl="1" w:tplc="593A6F7A">
      <w:start w:val="1"/>
      <w:numFmt w:val="lowerLetter"/>
      <w:lvlText w:val="%2."/>
      <w:lvlJc w:val="left"/>
      <w:pPr>
        <w:ind w:left="1440" w:hanging="360"/>
      </w:pPr>
    </w:lvl>
    <w:lvl w:ilvl="2" w:tplc="F9D63702" w:tentative="1">
      <w:start w:val="1"/>
      <w:numFmt w:val="lowerRoman"/>
      <w:lvlText w:val="%3."/>
      <w:lvlJc w:val="right"/>
      <w:pPr>
        <w:ind w:left="2160" w:hanging="180"/>
      </w:pPr>
    </w:lvl>
    <w:lvl w:ilvl="3" w:tplc="9DBCA570" w:tentative="1">
      <w:start w:val="1"/>
      <w:numFmt w:val="decimal"/>
      <w:lvlText w:val="%4."/>
      <w:lvlJc w:val="left"/>
      <w:pPr>
        <w:ind w:left="2880" w:hanging="360"/>
      </w:pPr>
    </w:lvl>
    <w:lvl w:ilvl="4" w:tplc="43963C08" w:tentative="1">
      <w:start w:val="1"/>
      <w:numFmt w:val="lowerLetter"/>
      <w:lvlText w:val="%5."/>
      <w:lvlJc w:val="left"/>
      <w:pPr>
        <w:ind w:left="3600" w:hanging="360"/>
      </w:pPr>
    </w:lvl>
    <w:lvl w:ilvl="5" w:tplc="7A9E9890" w:tentative="1">
      <w:start w:val="1"/>
      <w:numFmt w:val="lowerRoman"/>
      <w:lvlText w:val="%6."/>
      <w:lvlJc w:val="right"/>
      <w:pPr>
        <w:ind w:left="4320" w:hanging="180"/>
      </w:pPr>
    </w:lvl>
    <w:lvl w:ilvl="6" w:tplc="505C64F8" w:tentative="1">
      <w:start w:val="1"/>
      <w:numFmt w:val="decimal"/>
      <w:lvlText w:val="%7."/>
      <w:lvlJc w:val="left"/>
      <w:pPr>
        <w:ind w:left="5040" w:hanging="360"/>
      </w:pPr>
    </w:lvl>
    <w:lvl w:ilvl="7" w:tplc="D598C02E" w:tentative="1">
      <w:start w:val="1"/>
      <w:numFmt w:val="lowerLetter"/>
      <w:lvlText w:val="%8."/>
      <w:lvlJc w:val="left"/>
      <w:pPr>
        <w:ind w:left="5760" w:hanging="360"/>
      </w:pPr>
    </w:lvl>
    <w:lvl w:ilvl="8" w:tplc="504CD22E" w:tentative="1">
      <w:start w:val="1"/>
      <w:numFmt w:val="lowerRoman"/>
      <w:lvlText w:val="%9."/>
      <w:lvlJc w:val="right"/>
      <w:pPr>
        <w:ind w:left="6480" w:hanging="180"/>
      </w:pPr>
    </w:lvl>
  </w:abstractNum>
  <w:abstractNum w:abstractNumId="8" w15:restartNumberingAfterBreak="0">
    <w:nsid w:val="60B00A6D"/>
    <w:multiLevelType w:val="hybridMultilevel"/>
    <w:tmpl w:val="1BDAFB98"/>
    <w:lvl w:ilvl="0" w:tplc="0DEC92B6">
      <w:start w:val="1"/>
      <w:numFmt w:val="upperRoman"/>
      <w:lvlText w:val="%1."/>
      <w:lvlJc w:val="right"/>
      <w:pPr>
        <w:ind w:left="630" w:hanging="360"/>
      </w:pPr>
    </w:lvl>
    <w:lvl w:ilvl="1" w:tplc="E94A74F0">
      <w:start w:val="1"/>
      <w:numFmt w:val="lowerLetter"/>
      <w:lvlText w:val="%2."/>
      <w:lvlJc w:val="left"/>
      <w:pPr>
        <w:ind w:left="1350" w:hanging="360"/>
      </w:pPr>
    </w:lvl>
    <w:lvl w:ilvl="2" w:tplc="A366036E" w:tentative="1">
      <w:start w:val="1"/>
      <w:numFmt w:val="lowerRoman"/>
      <w:lvlText w:val="%3."/>
      <w:lvlJc w:val="right"/>
      <w:pPr>
        <w:ind w:left="2070" w:hanging="180"/>
      </w:pPr>
    </w:lvl>
    <w:lvl w:ilvl="3" w:tplc="D59EC1FA" w:tentative="1">
      <w:start w:val="1"/>
      <w:numFmt w:val="decimal"/>
      <w:lvlText w:val="%4."/>
      <w:lvlJc w:val="left"/>
      <w:pPr>
        <w:ind w:left="2790" w:hanging="360"/>
      </w:pPr>
    </w:lvl>
    <w:lvl w:ilvl="4" w:tplc="32B00D8E" w:tentative="1">
      <w:start w:val="1"/>
      <w:numFmt w:val="lowerLetter"/>
      <w:lvlText w:val="%5."/>
      <w:lvlJc w:val="left"/>
      <w:pPr>
        <w:ind w:left="3510" w:hanging="360"/>
      </w:pPr>
    </w:lvl>
    <w:lvl w:ilvl="5" w:tplc="71E60D88" w:tentative="1">
      <w:start w:val="1"/>
      <w:numFmt w:val="lowerRoman"/>
      <w:lvlText w:val="%6."/>
      <w:lvlJc w:val="right"/>
      <w:pPr>
        <w:ind w:left="4230" w:hanging="180"/>
      </w:pPr>
    </w:lvl>
    <w:lvl w:ilvl="6" w:tplc="84AC39EE" w:tentative="1">
      <w:start w:val="1"/>
      <w:numFmt w:val="decimal"/>
      <w:lvlText w:val="%7."/>
      <w:lvlJc w:val="left"/>
      <w:pPr>
        <w:ind w:left="4950" w:hanging="360"/>
      </w:pPr>
    </w:lvl>
    <w:lvl w:ilvl="7" w:tplc="BB52A7FE" w:tentative="1">
      <w:start w:val="1"/>
      <w:numFmt w:val="lowerLetter"/>
      <w:lvlText w:val="%8."/>
      <w:lvlJc w:val="left"/>
      <w:pPr>
        <w:ind w:left="5670" w:hanging="360"/>
      </w:pPr>
    </w:lvl>
    <w:lvl w:ilvl="8" w:tplc="58669394" w:tentative="1">
      <w:start w:val="1"/>
      <w:numFmt w:val="lowerRoman"/>
      <w:lvlText w:val="%9."/>
      <w:lvlJc w:val="right"/>
      <w:pPr>
        <w:ind w:left="6390" w:hanging="180"/>
      </w:pPr>
    </w:lvl>
  </w:abstractNum>
  <w:abstractNum w:abstractNumId="9" w15:restartNumberingAfterBreak="0">
    <w:nsid w:val="7E474552"/>
    <w:multiLevelType w:val="hybridMultilevel"/>
    <w:tmpl w:val="FC1A3F3E"/>
    <w:lvl w:ilvl="0" w:tplc="4260E58E">
      <w:start w:val="1"/>
      <w:numFmt w:val="upperRoman"/>
      <w:lvlText w:val="%1."/>
      <w:lvlJc w:val="right"/>
      <w:pPr>
        <w:ind w:left="630" w:hanging="360"/>
      </w:pPr>
    </w:lvl>
    <w:lvl w:ilvl="1" w:tplc="2F1ED796">
      <w:start w:val="1"/>
      <w:numFmt w:val="lowerLetter"/>
      <w:lvlText w:val="%2."/>
      <w:lvlJc w:val="left"/>
      <w:pPr>
        <w:ind w:left="1350" w:hanging="360"/>
      </w:pPr>
    </w:lvl>
    <w:lvl w:ilvl="2" w:tplc="3EAE0232" w:tentative="1">
      <w:start w:val="1"/>
      <w:numFmt w:val="lowerRoman"/>
      <w:lvlText w:val="%3."/>
      <w:lvlJc w:val="right"/>
      <w:pPr>
        <w:ind w:left="2070" w:hanging="180"/>
      </w:pPr>
    </w:lvl>
    <w:lvl w:ilvl="3" w:tplc="914ED9CA" w:tentative="1">
      <w:start w:val="1"/>
      <w:numFmt w:val="decimal"/>
      <w:lvlText w:val="%4."/>
      <w:lvlJc w:val="left"/>
      <w:pPr>
        <w:ind w:left="2790" w:hanging="360"/>
      </w:pPr>
    </w:lvl>
    <w:lvl w:ilvl="4" w:tplc="A246FF0E" w:tentative="1">
      <w:start w:val="1"/>
      <w:numFmt w:val="lowerLetter"/>
      <w:lvlText w:val="%5."/>
      <w:lvlJc w:val="left"/>
      <w:pPr>
        <w:ind w:left="3510" w:hanging="360"/>
      </w:pPr>
    </w:lvl>
    <w:lvl w:ilvl="5" w:tplc="5ADAE568" w:tentative="1">
      <w:start w:val="1"/>
      <w:numFmt w:val="lowerRoman"/>
      <w:lvlText w:val="%6."/>
      <w:lvlJc w:val="right"/>
      <w:pPr>
        <w:ind w:left="4230" w:hanging="180"/>
      </w:pPr>
    </w:lvl>
    <w:lvl w:ilvl="6" w:tplc="6E88CE5C" w:tentative="1">
      <w:start w:val="1"/>
      <w:numFmt w:val="decimal"/>
      <w:lvlText w:val="%7."/>
      <w:lvlJc w:val="left"/>
      <w:pPr>
        <w:ind w:left="4950" w:hanging="360"/>
      </w:pPr>
    </w:lvl>
    <w:lvl w:ilvl="7" w:tplc="59E88112" w:tentative="1">
      <w:start w:val="1"/>
      <w:numFmt w:val="lowerLetter"/>
      <w:lvlText w:val="%8."/>
      <w:lvlJc w:val="left"/>
      <w:pPr>
        <w:ind w:left="5670" w:hanging="360"/>
      </w:pPr>
    </w:lvl>
    <w:lvl w:ilvl="8" w:tplc="F5EC03CE" w:tentative="1">
      <w:start w:val="1"/>
      <w:numFmt w:val="lowerRoman"/>
      <w:lvlText w:val="%9."/>
      <w:lvlJc w:val="right"/>
      <w:pPr>
        <w:ind w:left="6390" w:hanging="180"/>
      </w:pPr>
    </w:lvl>
  </w:abstractNum>
  <w:num w:numId="1">
    <w:abstractNumId w:val="1"/>
  </w:num>
  <w:num w:numId="2">
    <w:abstractNumId w:val="4"/>
  </w:num>
  <w:num w:numId="3">
    <w:abstractNumId w:val="7"/>
  </w:num>
  <w:num w:numId="4">
    <w:abstractNumId w:val="3"/>
  </w:num>
  <w:num w:numId="5">
    <w:abstractNumId w:val="0"/>
  </w:num>
  <w:num w:numId="6">
    <w:abstractNumId w:val="5"/>
  </w:num>
  <w:num w:numId="7">
    <w:abstractNumId w:val="8"/>
  </w:num>
  <w:num w:numId="8">
    <w:abstractNumId w:val="6"/>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yMbQ0MzO1NDQ3NjBS0lEKTi0uzszPAykwrAUAAG7TtCwAAAA="/>
  </w:docVars>
  <w:rsids>
    <w:rsidRoot w:val="00207471"/>
    <w:rsid w:val="00047DC6"/>
    <w:rsid w:val="00063F97"/>
    <w:rsid w:val="00085985"/>
    <w:rsid w:val="0009455D"/>
    <w:rsid w:val="000A219F"/>
    <w:rsid w:val="000A708D"/>
    <w:rsid w:val="000B0E22"/>
    <w:rsid w:val="000B319A"/>
    <w:rsid w:val="000C5854"/>
    <w:rsid w:val="000E35F4"/>
    <w:rsid w:val="001060D3"/>
    <w:rsid w:val="00117082"/>
    <w:rsid w:val="001338A3"/>
    <w:rsid w:val="001402F9"/>
    <w:rsid w:val="00155C9B"/>
    <w:rsid w:val="001575BE"/>
    <w:rsid w:val="00157E3C"/>
    <w:rsid w:val="00167DB4"/>
    <w:rsid w:val="0018377A"/>
    <w:rsid w:val="00193B4B"/>
    <w:rsid w:val="001A1DFD"/>
    <w:rsid w:val="00207471"/>
    <w:rsid w:val="0025124A"/>
    <w:rsid w:val="00272357"/>
    <w:rsid w:val="002A6E26"/>
    <w:rsid w:val="002C3427"/>
    <w:rsid w:val="002D4100"/>
    <w:rsid w:val="002E36F3"/>
    <w:rsid w:val="002E543E"/>
    <w:rsid w:val="002E7008"/>
    <w:rsid w:val="002E7F78"/>
    <w:rsid w:val="003508A1"/>
    <w:rsid w:val="00366202"/>
    <w:rsid w:val="00391728"/>
    <w:rsid w:val="003A7536"/>
    <w:rsid w:val="003B08C4"/>
    <w:rsid w:val="004769E3"/>
    <w:rsid w:val="004A1050"/>
    <w:rsid w:val="004B462B"/>
    <w:rsid w:val="004B6209"/>
    <w:rsid w:val="004B799C"/>
    <w:rsid w:val="0052031F"/>
    <w:rsid w:val="00527523"/>
    <w:rsid w:val="00533322"/>
    <w:rsid w:val="00572659"/>
    <w:rsid w:val="005A3185"/>
    <w:rsid w:val="005A64F7"/>
    <w:rsid w:val="005E2E12"/>
    <w:rsid w:val="005E4F48"/>
    <w:rsid w:val="005F7408"/>
    <w:rsid w:val="00603A6F"/>
    <w:rsid w:val="00631EC8"/>
    <w:rsid w:val="00672E40"/>
    <w:rsid w:val="00684C2E"/>
    <w:rsid w:val="00695974"/>
    <w:rsid w:val="00723BD3"/>
    <w:rsid w:val="00731284"/>
    <w:rsid w:val="00746CBC"/>
    <w:rsid w:val="00780789"/>
    <w:rsid w:val="007A3C7A"/>
    <w:rsid w:val="007E79D0"/>
    <w:rsid w:val="008072B6"/>
    <w:rsid w:val="008155B7"/>
    <w:rsid w:val="008372F3"/>
    <w:rsid w:val="00890458"/>
    <w:rsid w:val="008A0716"/>
    <w:rsid w:val="008A7106"/>
    <w:rsid w:val="008C5460"/>
    <w:rsid w:val="008D0E56"/>
    <w:rsid w:val="008D40E6"/>
    <w:rsid w:val="008D6801"/>
    <w:rsid w:val="00944EFB"/>
    <w:rsid w:val="009D2C86"/>
    <w:rsid w:val="009F0D2A"/>
    <w:rsid w:val="009F5D82"/>
    <w:rsid w:val="00A30289"/>
    <w:rsid w:val="00A403A5"/>
    <w:rsid w:val="00AB219C"/>
    <w:rsid w:val="00AC2917"/>
    <w:rsid w:val="00AE16F9"/>
    <w:rsid w:val="00AE19BE"/>
    <w:rsid w:val="00AE249F"/>
    <w:rsid w:val="00B01506"/>
    <w:rsid w:val="00B31A23"/>
    <w:rsid w:val="00B4462F"/>
    <w:rsid w:val="00B50760"/>
    <w:rsid w:val="00B578DA"/>
    <w:rsid w:val="00B86571"/>
    <w:rsid w:val="00BA4A56"/>
    <w:rsid w:val="00BC07D1"/>
    <w:rsid w:val="00BC7694"/>
    <w:rsid w:val="00C00A58"/>
    <w:rsid w:val="00C17EC2"/>
    <w:rsid w:val="00C416DD"/>
    <w:rsid w:val="00C454FE"/>
    <w:rsid w:val="00C61112"/>
    <w:rsid w:val="00C81C1B"/>
    <w:rsid w:val="00C9501B"/>
    <w:rsid w:val="00CE1317"/>
    <w:rsid w:val="00CE624E"/>
    <w:rsid w:val="00D10211"/>
    <w:rsid w:val="00D10D11"/>
    <w:rsid w:val="00D264DB"/>
    <w:rsid w:val="00D4437D"/>
    <w:rsid w:val="00D67016"/>
    <w:rsid w:val="00D7096F"/>
    <w:rsid w:val="00DC5D8A"/>
    <w:rsid w:val="00DE67F9"/>
    <w:rsid w:val="00E15967"/>
    <w:rsid w:val="00E26BC4"/>
    <w:rsid w:val="00E40FE8"/>
    <w:rsid w:val="00E44E76"/>
    <w:rsid w:val="00E56667"/>
    <w:rsid w:val="00E649DC"/>
    <w:rsid w:val="00E66259"/>
    <w:rsid w:val="00E7420E"/>
    <w:rsid w:val="00E93507"/>
    <w:rsid w:val="00EA4281"/>
    <w:rsid w:val="00F03DB2"/>
    <w:rsid w:val="00F205AA"/>
    <w:rsid w:val="00F44197"/>
    <w:rsid w:val="00F82FBC"/>
    <w:rsid w:val="00F84001"/>
    <w:rsid w:val="00F84789"/>
    <w:rsid w:val="00FD673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11AFE"/>
  <w15:docId w15:val="{14ECDD49-6902-4C65-A45E-110AD012C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5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5B7"/>
  </w:style>
  <w:style w:type="paragraph" w:styleId="Footer">
    <w:name w:val="footer"/>
    <w:basedOn w:val="Normal"/>
    <w:link w:val="FooterChar"/>
    <w:uiPriority w:val="99"/>
    <w:unhideWhenUsed/>
    <w:rsid w:val="008155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5B7"/>
  </w:style>
  <w:style w:type="paragraph" w:styleId="ListParagraph">
    <w:name w:val="List Paragraph"/>
    <w:basedOn w:val="Normal"/>
    <w:uiPriority w:val="34"/>
    <w:qFormat/>
    <w:rsid w:val="008155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1157</Words>
  <Characters>6597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cp:revision>
  <dcterms:created xsi:type="dcterms:W3CDTF">2021-10-04T19:09:00Z</dcterms:created>
  <dcterms:modified xsi:type="dcterms:W3CDTF">2021-10-04T19:13:00Z</dcterms:modified>
</cp:coreProperties>
</file>